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B879" w14:textId="1DDCC419"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w:t>
      </w:r>
      <w:r w:rsidR="00F80350" w:rsidRPr="0017401E">
        <w:rPr>
          <w:rFonts w:ascii="Times New Roman" w:hAnsi="Times New Roman"/>
          <w:i/>
        </w:rPr>
        <w:t>secrecy</w:t>
      </w:r>
    </w:p>
    <w:p w14:paraId="6C0ED693" w14:textId="77777777" w:rsidR="00A35ADA" w:rsidRDefault="009E2C98" w:rsidP="00F80350">
      <w:pPr>
        <w:pStyle w:val="Title"/>
        <w:spacing w:before="240" w:after="240"/>
        <w:outlineLvl w:val="0"/>
        <w:rPr>
          <w:b w:val="0"/>
          <w:caps/>
          <w:sz w:val="28"/>
          <w:szCs w:val="28"/>
          <w:lang w:val="en-GB"/>
        </w:rPr>
      </w:pPr>
      <w:r w:rsidRPr="0017401E">
        <w:rPr>
          <w:b w:val="0"/>
          <w:caps/>
          <w:sz w:val="28"/>
          <w:szCs w:val="28"/>
          <w:lang w:val="en-GB"/>
        </w:rPr>
        <w:t>SERVICE TENDER SUBMISSION FORM</w:t>
      </w:r>
    </w:p>
    <w:p w14:paraId="00D3E509" w14:textId="6D75097E" w:rsidR="00D261B4" w:rsidRPr="0017401E" w:rsidRDefault="00A35ADA" w:rsidP="00F80350">
      <w:pPr>
        <w:pStyle w:val="Title"/>
        <w:rPr>
          <w:b w:val="0"/>
          <w:caps/>
          <w:sz w:val="28"/>
          <w:szCs w:val="28"/>
          <w:lang w:val="en-GB"/>
        </w:rPr>
      </w:pPr>
      <w:r>
        <w:rPr>
          <w:caps/>
          <w:sz w:val="28"/>
          <w:szCs w:val="28"/>
          <w:lang w:val="en-GB"/>
        </w:rPr>
        <w:t>EU/EDF-FUNDED SERVICE CONTRACT</w:t>
      </w:r>
      <w:r w:rsidR="009E2C98"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0068BF7D" w:rsidR="00D261B4" w:rsidRPr="00EA49DD" w:rsidRDefault="009E2C98">
      <w:pPr>
        <w:pStyle w:val="Title"/>
        <w:spacing w:after="240"/>
        <w:ind w:left="-108" w:firstLine="108"/>
        <w:rPr>
          <w:b w:val="0"/>
          <w:sz w:val="22"/>
          <w:szCs w:val="22"/>
          <w:lang w:val="en-GB"/>
        </w:rPr>
      </w:pPr>
      <w:r w:rsidRPr="00EA49DD">
        <w:rPr>
          <w:sz w:val="22"/>
          <w:szCs w:val="22"/>
          <w:lang w:val="en-GB"/>
        </w:rPr>
        <w:t>Ref</w:t>
      </w:r>
      <w:r w:rsidR="00D261B4" w:rsidRPr="00EA49DD">
        <w:rPr>
          <w:sz w:val="22"/>
          <w:szCs w:val="22"/>
          <w:lang w:val="en-GB"/>
        </w:rPr>
        <w:t xml:space="preserve">: </w:t>
      </w:r>
      <w:proofErr w:type="spellStart"/>
      <w:r w:rsidR="00EA49DD" w:rsidRPr="00EA49DD">
        <w:rPr>
          <w:sz w:val="22"/>
          <w:szCs w:val="22"/>
          <w:lang w:val="en-GB"/>
        </w:rPr>
        <w:t>ReSPA</w:t>
      </w:r>
      <w:proofErr w:type="spellEnd"/>
      <w:r w:rsidR="00EA49DD" w:rsidRPr="00EA49DD">
        <w:rPr>
          <w:sz w:val="22"/>
          <w:szCs w:val="22"/>
          <w:lang w:val="en-GB"/>
        </w:rPr>
        <w:t>/CORE</w:t>
      </w:r>
      <w:r w:rsidR="00EA49DD" w:rsidRPr="00B24152">
        <w:rPr>
          <w:sz w:val="22"/>
          <w:szCs w:val="22"/>
          <w:lang w:val="en-GB"/>
        </w:rPr>
        <w:t>/SER/01-26</w:t>
      </w:r>
    </w:p>
    <w:p w14:paraId="6F7BD8AF" w14:textId="598D09ED" w:rsidR="00D261B4" w:rsidRPr="0017401E" w:rsidRDefault="00183110">
      <w:pPr>
        <w:pStyle w:val="Title"/>
        <w:spacing w:after="120"/>
        <w:rPr>
          <w:sz w:val="22"/>
          <w:szCs w:val="22"/>
          <w:lang w:val="en-GB"/>
        </w:rPr>
      </w:pPr>
      <w:r w:rsidRPr="00183110">
        <w:rPr>
          <w:sz w:val="28"/>
          <w:szCs w:val="28"/>
          <w:lang w:val="en-GB"/>
        </w:rPr>
        <w:t>Provision of the Mobile Communication services</w:t>
      </w:r>
    </w:p>
    <w:p w14:paraId="7D349766" w14:textId="77777777"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27EDA07B" w:rsidR="00465BE3" w:rsidRPr="00744F6E" w:rsidRDefault="0001136B" w:rsidP="00F80350">
      <w:pPr>
        <w:pStyle w:val="Blockquote"/>
        <w:ind w:left="284"/>
        <w:rPr>
          <w:b/>
          <w:sz w:val="22"/>
          <w:szCs w:val="22"/>
          <w:lang w:val="en-GB"/>
        </w:rPr>
      </w:pPr>
      <w:r w:rsidRPr="005F4D5C">
        <w:rPr>
          <w:sz w:val="22"/>
          <w:szCs w:val="22"/>
          <w:highlight w:val="yellow"/>
        </w:rPr>
        <w:t xml:space="preserve">- </w:t>
      </w:r>
      <w:r w:rsidR="009E2C98" w:rsidRPr="005F4D5C">
        <w:rPr>
          <w:sz w:val="22"/>
          <w:szCs w:val="22"/>
          <w:highlight w:val="yellow"/>
        </w:rPr>
        <w:t xml:space="preserve">a completed </w:t>
      </w:r>
      <w:r w:rsidR="00E45D06">
        <w:rPr>
          <w:sz w:val="22"/>
          <w:szCs w:val="22"/>
          <w:highlight w:val="yellow"/>
        </w:rPr>
        <w:t>identification form</w:t>
      </w:r>
      <w:r w:rsidR="009E2C98" w:rsidRPr="005F4D5C">
        <w:rPr>
          <w:sz w:val="22"/>
          <w:szCs w:val="22"/>
          <w:highlight w:val="yellow"/>
        </w:rPr>
        <w:t xml:space="preserve"> for the </w:t>
      </w:r>
      <w:r w:rsidR="0025365B" w:rsidRPr="005F4D5C">
        <w:rPr>
          <w:sz w:val="22"/>
          <w:szCs w:val="22"/>
          <w:highlight w:val="yellow"/>
        </w:rPr>
        <w:t>l</w:t>
      </w:r>
      <w:r w:rsidR="009E2C98" w:rsidRPr="005F4D5C">
        <w:rPr>
          <w:sz w:val="22"/>
          <w:szCs w:val="22"/>
          <w:highlight w:val="yellow"/>
        </w:rPr>
        <w:t>eader</w:t>
      </w:r>
      <w:r w:rsidR="006B44B5">
        <w:rPr>
          <w:sz w:val="22"/>
          <w:szCs w:val="22"/>
          <w:highlight w:val="yellow"/>
        </w:rPr>
        <w:t xml:space="preserve"> </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28A04ADA" w14:textId="1447F495" w:rsidR="00836739" w:rsidRDefault="00FA6250" w:rsidP="00836739">
      <w:pPr>
        <w:pStyle w:val="Blockquote"/>
        <w:spacing w:before="240"/>
        <w:ind w:left="0" w:right="0"/>
        <w:jc w:val="both"/>
        <w:rPr>
          <w:sz w:val="22"/>
          <w:szCs w:val="22"/>
          <w:highlight w:val="yellow"/>
          <w:lang w:val="en-GB"/>
        </w:rPr>
      </w:pPr>
      <w:r>
        <w:rPr>
          <w:b/>
          <w:bCs/>
          <w:sz w:val="22"/>
          <w:szCs w:val="22"/>
          <w:highlight w:val="yellow"/>
          <w:u w:val="single"/>
          <w:lang w:val="en-GB"/>
        </w:rPr>
        <w:t xml:space="preserve">Paper submission: </w:t>
      </w:r>
      <w:r w:rsidR="00836739" w:rsidRPr="001D5D2F">
        <w:rPr>
          <w:sz w:val="22"/>
          <w:szCs w:val="22"/>
          <w:highlight w:val="yellow"/>
          <w:lang w:val="en-GB"/>
        </w:rPr>
        <w:t xml:space="preserve">In case the instructions to tenderers </w:t>
      </w:r>
      <w:r w:rsidR="00836739">
        <w:rPr>
          <w:sz w:val="22"/>
          <w:szCs w:val="22"/>
          <w:highlight w:val="yellow"/>
          <w:lang w:val="en-GB"/>
        </w:rPr>
        <w:t xml:space="preserve">(see section 8) </w:t>
      </w:r>
      <w:r w:rsidR="00836739" w:rsidRPr="001D5D2F">
        <w:rPr>
          <w:sz w:val="22"/>
          <w:szCs w:val="22"/>
          <w:highlight w:val="yellow"/>
          <w:lang w:val="en-GB"/>
        </w:rPr>
        <w:t xml:space="preserve">state that the tender should be </w:t>
      </w:r>
      <w:r w:rsidR="00836739">
        <w:rPr>
          <w:sz w:val="22"/>
          <w:szCs w:val="22"/>
          <w:highlight w:val="yellow"/>
          <w:lang w:val="en-GB"/>
        </w:rPr>
        <w:t>submitted</w:t>
      </w:r>
      <w:r w:rsidR="00836739" w:rsidRPr="001D5D2F">
        <w:rPr>
          <w:sz w:val="22"/>
          <w:szCs w:val="22"/>
          <w:highlight w:val="yellow"/>
          <w:lang w:val="en-GB"/>
        </w:rPr>
        <w:t xml:space="preserve"> by post or courier or hand delivered</w:t>
      </w:r>
      <w:r w:rsidR="00836739">
        <w:rPr>
          <w:sz w:val="22"/>
          <w:szCs w:val="22"/>
          <w:highlight w:val="yellow"/>
          <w:lang w:val="en-GB"/>
        </w:rPr>
        <w:t>:</w:t>
      </w:r>
      <w:r w:rsidR="00836739"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00836739" w:rsidRPr="003A40CF">
        <w:rPr>
          <w:sz w:val="22"/>
          <w:szCs w:val="22"/>
          <w:highlight w:val="yellow"/>
          <w:lang w:val="en-GB"/>
        </w:rPr>
        <w:t xml:space="preserve">For </w:t>
      </w:r>
      <w:r w:rsidR="00F80350" w:rsidRPr="003A40CF">
        <w:rPr>
          <w:sz w:val="22"/>
          <w:szCs w:val="22"/>
          <w:highlight w:val="yellow"/>
          <w:lang w:val="en-GB"/>
        </w:rPr>
        <w:t>economic</w:t>
      </w:r>
      <w:r w:rsidR="00836739" w:rsidRPr="003A40CF">
        <w:rPr>
          <w:sz w:val="22"/>
          <w:szCs w:val="22"/>
          <w:highlight w:val="yellow"/>
          <w:lang w:val="en-GB"/>
        </w:rPr>
        <w:t xml:space="preserve"> and ecological reasons, </w:t>
      </w:r>
      <w:r w:rsidR="00836739">
        <w:rPr>
          <w:sz w:val="22"/>
          <w:szCs w:val="22"/>
          <w:highlight w:val="yellow"/>
          <w:lang w:val="en-GB"/>
        </w:rPr>
        <w:t>it is</w:t>
      </w:r>
      <w:r w:rsidR="00836739" w:rsidRPr="003A40CF">
        <w:rPr>
          <w:sz w:val="22"/>
          <w:szCs w:val="22"/>
          <w:highlight w:val="yellow"/>
          <w:lang w:val="en-GB"/>
        </w:rPr>
        <w:t xml:space="preserve"> </w:t>
      </w:r>
      <w:r w:rsidR="00F80350" w:rsidRPr="003A40CF">
        <w:rPr>
          <w:sz w:val="22"/>
          <w:szCs w:val="22"/>
          <w:highlight w:val="yellow"/>
          <w:lang w:val="en-GB"/>
        </w:rPr>
        <w:t>recommended</w:t>
      </w:r>
      <w:r w:rsidR="00836739" w:rsidRPr="003A40CF">
        <w:rPr>
          <w:sz w:val="22"/>
          <w:szCs w:val="22"/>
          <w:highlight w:val="yellow"/>
          <w:lang w:val="en-GB"/>
        </w:rPr>
        <w:t xml:space="preserve"> that </w:t>
      </w:r>
      <w:r w:rsidR="00836739">
        <w:rPr>
          <w:sz w:val="22"/>
          <w:szCs w:val="22"/>
          <w:highlight w:val="yellow"/>
          <w:lang w:val="en-GB"/>
        </w:rPr>
        <w:t>paper files are used and that plastic folders or dividers are avoided.</w:t>
      </w:r>
      <w:r w:rsidR="00836739" w:rsidRPr="003A40CF">
        <w:rPr>
          <w:sz w:val="22"/>
          <w:szCs w:val="22"/>
          <w:highlight w:val="yellow"/>
          <w:lang w:val="en-GB"/>
        </w:rPr>
        <w:t xml:space="preserve"> </w:t>
      </w:r>
      <w:r w:rsidR="00836739">
        <w:rPr>
          <w:sz w:val="22"/>
          <w:szCs w:val="22"/>
          <w:highlight w:val="yellow"/>
          <w:lang w:val="en-GB"/>
        </w:rPr>
        <w:t>It is also recommended to use</w:t>
      </w:r>
      <w:r w:rsidR="00836739" w:rsidRPr="003A40CF">
        <w:rPr>
          <w:sz w:val="22"/>
          <w:szCs w:val="22"/>
          <w:highlight w:val="yellow"/>
          <w:lang w:val="en-GB"/>
        </w:rPr>
        <w:t xml:space="preserve"> double-sided printing as much as possible.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F80350">
      <w:pPr>
        <w:pStyle w:val="Blockquote"/>
        <w:spacing w:after="0"/>
        <w:ind w:left="0" w:right="357"/>
        <w:jc w:val="both"/>
        <w:rPr>
          <w:sz w:val="22"/>
          <w:szCs w:val="22"/>
          <w:lang w:eastAsia="en-US"/>
        </w:rPr>
      </w:pPr>
      <w:r w:rsidRPr="00744F6E">
        <w:rPr>
          <w:sz w:val="22"/>
          <w:szCs w:val="22"/>
          <w:lang w:eastAsia="en-US"/>
        </w:rPr>
        <w:t>Capacity-providing entities</w:t>
      </w:r>
    </w:p>
    <w:p w14:paraId="246EF8DC" w14:textId="77777777" w:rsidR="00DB760B"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w:t>
      </w:r>
      <w:r w:rsidR="00F80350">
        <w:rPr>
          <w:rFonts w:ascii="Times New Roman" w:hAnsi="Times New Roman"/>
          <w:sz w:val="22"/>
          <w:szCs w:val="22"/>
          <w:lang w:eastAsia="en-US"/>
        </w:rPr>
        <w:t>entities,</w:t>
      </w:r>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w:t>
      </w:r>
      <w:r w:rsidR="003C6364">
        <w:rPr>
          <w:rFonts w:ascii="Times New Roman" w:hAnsi="Times New Roman"/>
          <w:sz w:val="22"/>
          <w:szCs w:val="22"/>
          <w:lang w:eastAsia="en-US"/>
        </w:rPr>
        <w:t>,</w:t>
      </w:r>
      <w:r>
        <w:rPr>
          <w:rFonts w:ascii="Times New Roman" w:hAnsi="Times New Roman"/>
          <w:sz w:val="22"/>
          <w:szCs w:val="22"/>
          <w:lang w:eastAsia="en-US"/>
        </w:rPr>
        <w:t xml:space="preserve"> </w:t>
      </w:r>
    </w:p>
    <w:p w14:paraId="24AB1B85" w14:textId="4BEED505"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proofErr w:type="gramStart"/>
      <w:r>
        <w:rPr>
          <w:rFonts w:ascii="Times New Roman" w:hAnsi="Times New Roman"/>
          <w:b/>
          <w:sz w:val="22"/>
          <w:szCs w:val="22"/>
          <w:lang w:eastAsia="en-US"/>
        </w:rPr>
        <w:t>For the purpose of</w:t>
      </w:r>
      <w:proofErr w:type="gramEnd"/>
      <w:r>
        <w:rPr>
          <w:rFonts w:ascii="Times New Roman" w:hAnsi="Times New Roman"/>
          <w:b/>
          <w:sz w:val="22"/>
          <w:szCs w:val="22"/>
          <w:lang w:eastAsia="en-US"/>
        </w:rPr>
        <w:t xml:space="preserve">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w:t>
      </w:r>
      <w:proofErr w:type="gramStart"/>
      <w:r>
        <w:rPr>
          <w:rFonts w:ascii="Times New Roman" w:hAnsi="Times New Roman"/>
          <w:b/>
          <w:sz w:val="22"/>
          <w:szCs w:val="22"/>
          <w:lang w:eastAsia="en-US"/>
        </w:rPr>
        <w:t>has to</w:t>
      </w:r>
      <w:proofErr w:type="gramEnd"/>
      <w:r>
        <w:rPr>
          <w:rFonts w:ascii="Times New Roman" w:hAnsi="Times New Roman"/>
          <w:b/>
          <w:sz w:val="22"/>
          <w:szCs w:val="22"/>
          <w:lang w:eastAsia="en-US"/>
        </w:rPr>
        <w:t xml:space="preserve">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proofErr w:type="gramStart"/>
      <w:r>
        <w:rPr>
          <w:rFonts w:ascii="Times New Roman" w:hAnsi="Times New Roman"/>
          <w:sz w:val="22"/>
          <w:szCs w:val="22"/>
          <w:lang w:eastAsia="en-US"/>
        </w:rPr>
        <w:t>With regard to</w:t>
      </w:r>
      <w:proofErr w:type="gramEnd"/>
      <w:r>
        <w:rPr>
          <w:rFonts w:ascii="Times New Roman" w:hAnsi="Times New Roman"/>
          <w:sz w:val="22"/>
          <w:szCs w:val="22"/>
          <w:lang w:eastAsia="en-US"/>
        </w:rPr>
        <w:t xml:space="preserve">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proofErr w:type="gramStart"/>
      <w:r>
        <w:rPr>
          <w:rFonts w:ascii="Times New Roman" w:hAnsi="Times New Roman"/>
          <w:sz w:val="22"/>
          <w:szCs w:val="22"/>
          <w:lang w:eastAsia="en-US"/>
        </w:rPr>
        <w:t>With regard to</w:t>
      </w:r>
      <w:proofErr w:type="gramEnd"/>
      <w:r>
        <w:rPr>
          <w:rFonts w:ascii="Times New Roman" w:hAnsi="Times New Roman"/>
          <w:sz w:val="22"/>
          <w:szCs w:val="22"/>
          <w:lang w:eastAsia="en-US"/>
        </w:rPr>
        <w:t xml:space="preserve"> economic and financial criteria, the entities upon whose capacity the economic operator relies, become jointly and severally liable for the performance of the contract.</w:t>
      </w:r>
    </w:p>
    <w:p w14:paraId="3DC4B2EE" w14:textId="7B014467" w:rsidR="00D261B4" w:rsidRPr="0017401E" w:rsidRDefault="00D261B4" w:rsidP="00F80350">
      <w:pPr>
        <w:tabs>
          <w:tab w:val="left" w:pos="360"/>
        </w:tabs>
        <w:spacing w:before="240"/>
        <w:ind w:left="425" w:hanging="425"/>
        <w:jc w:val="both"/>
        <w:outlineLvl w:val="0"/>
        <w:rPr>
          <w:rFonts w:ascii="Times New Roman" w:hAnsi="Times New Roman"/>
          <w:b/>
          <w:sz w:val="24"/>
          <w:szCs w:val="24"/>
        </w:rPr>
      </w:pPr>
      <w:r w:rsidRPr="0017401E">
        <w:rPr>
          <w:rFonts w:ascii="Times New Roman" w:hAnsi="Times New Roman"/>
          <w:b/>
          <w:sz w:val="24"/>
          <w:szCs w:val="24"/>
        </w:rPr>
        <w:lastRenderedPageBreak/>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DB760B">
        <w:rPr>
          <w:rFonts w:ascii="Times New Roman" w:hAnsi="Times New Roman"/>
          <w:b/>
          <w:sz w:val="24"/>
          <w:szCs w:val="24"/>
        </w:rPr>
        <w:t xml:space="preserve"> and bank account details</w:t>
      </w:r>
      <w:r w:rsidR="000C1145" w:rsidRPr="0017401E">
        <w:rPr>
          <w:rFonts w:ascii="Times New Roman" w:hAnsi="Times New Roman"/>
          <w:b/>
          <w:sz w:val="24"/>
          <w:szCs w:val="24"/>
        </w:rPr>
        <w:t>)</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560"/>
        <w:gridCol w:w="1417"/>
        <w:gridCol w:w="992"/>
        <w:gridCol w:w="1276"/>
        <w:gridCol w:w="1358"/>
        <w:gridCol w:w="992"/>
      </w:tblGrid>
      <w:tr w:rsidR="00F21964" w:rsidRPr="0017401E" w14:paraId="7CFB779E" w14:textId="6FFCD507" w:rsidTr="00AF1116">
        <w:trPr>
          <w:cantSplit/>
          <w:trHeight w:val="694"/>
        </w:trPr>
        <w:tc>
          <w:tcPr>
            <w:tcW w:w="1134" w:type="dxa"/>
            <w:tcBorders>
              <w:top w:val="nil"/>
              <w:left w:val="nil"/>
            </w:tcBorders>
          </w:tcPr>
          <w:p w14:paraId="3E112130" w14:textId="77777777" w:rsidR="00F21964" w:rsidRPr="006D1139" w:rsidRDefault="00F21964" w:rsidP="00E45D06">
            <w:pPr>
              <w:rPr>
                <w:rFonts w:ascii="Times New Roman" w:hAnsi="Times New Roman"/>
                <w:sz w:val="22"/>
                <w:szCs w:val="22"/>
              </w:rPr>
            </w:pPr>
          </w:p>
        </w:tc>
        <w:tc>
          <w:tcPr>
            <w:tcW w:w="1560" w:type="dxa"/>
            <w:shd w:val="pct5" w:color="auto" w:fill="FFFFFF"/>
          </w:tcPr>
          <w:p w14:paraId="32330847" w14:textId="44135DBF" w:rsidR="00F21964" w:rsidRPr="0017401E" w:rsidRDefault="00F21964" w:rsidP="000C4BE2">
            <w:pPr>
              <w:spacing w:before="60" w:after="60"/>
              <w:rPr>
                <w:rFonts w:ascii="Times New Roman" w:hAnsi="Times New Roman"/>
                <w:b/>
                <w:sz w:val="22"/>
                <w:szCs w:val="22"/>
              </w:rPr>
            </w:pPr>
            <w:r w:rsidRPr="0017401E">
              <w:rPr>
                <w:rFonts w:ascii="Times New Roman" w:hAnsi="Times New Roman"/>
                <w:b/>
                <w:sz w:val="22"/>
                <w:szCs w:val="22"/>
              </w:rPr>
              <w:t xml:space="preserve">Name(s) of legal entity or entities </w:t>
            </w:r>
            <w:r>
              <w:rPr>
                <w:rFonts w:ascii="Times New Roman" w:hAnsi="Times New Roman"/>
                <w:b/>
                <w:sz w:val="22"/>
                <w:szCs w:val="22"/>
              </w:rPr>
              <w:t>submitt</w:t>
            </w:r>
            <w:r w:rsidRPr="0017401E">
              <w:rPr>
                <w:rFonts w:ascii="Times New Roman" w:hAnsi="Times New Roman"/>
                <w:b/>
                <w:sz w:val="22"/>
                <w:szCs w:val="22"/>
              </w:rPr>
              <w:t xml:space="preserve">ing this </w:t>
            </w:r>
            <w:r>
              <w:rPr>
                <w:rFonts w:ascii="Times New Roman" w:hAnsi="Times New Roman"/>
                <w:b/>
                <w:sz w:val="22"/>
                <w:szCs w:val="22"/>
              </w:rPr>
              <w:t>tender</w:t>
            </w:r>
          </w:p>
        </w:tc>
        <w:tc>
          <w:tcPr>
            <w:tcW w:w="1417" w:type="dxa"/>
            <w:shd w:val="pct5" w:color="auto" w:fill="FFFFFF"/>
          </w:tcPr>
          <w:p w14:paraId="7B9C2351" w14:textId="19F7C09E"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Official address, postcode, P.O box, city, country</w:t>
            </w:r>
          </w:p>
        </w:tc>
        <w:tc>
          <w:tcPr>
            <w:tcW w:w="992" w:type="dxa"/>
            <w:shd w:val="pct5" w:color="auto" w:fill="FFFFFF"/>
          </w:tcPr>
          <w:p w14:paraId="4D9DF920" w14:textId="5864A41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Legal form</w:t>
            </w:r>
          </w:p>
        </w:tc>
        <w:tc>
          <w:tcPr>
            <w:tcW w:w="1276" w:type="dxa"/>
            <w:shd w:val="pct5" w:color="auto" w:fill="FFFFFF"/>
          </w:tcPr>
          <w:p w14:paraId="5DBEBBD8" w14:textId="4209ED6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VAT number and/or Registration number (if applicable)</w:t>
            </w:r>
          </w:p>
        </w:tc>
        <w:tc>
          <w:tcPr>
            <w:tcW w:w="1358" w:type="dxa"/>
            <w:shd w:val="pct5" w:color="auto" w:fill="FFFFFF"/>
          </w:tcPr>
          <w:p w14:paraId="69483C8E" w14:textId="0581C9B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Place of main registration</w:t>
            </w:r>
            <w:r>
              <w:rPr>
                <w:rStyle w:val="FootnoteReference"/>
                <w:rFonts w:ascii="Times New Roman" w:hAnsi="Times New Roman"/>
                <w:b/>
                <w:sz w:val="22"/>
                <w:szCs w:val="22"/>
              </w:rPr>
              <w:footnoteReference w:id="1"/>
            </w:r>
            <w:r>
              <w:rPr>
                <w:rFonts w:ascii="Times New Roman" w:hAnsi="Times New Roman"/>
                <w:b/>
                <w:sz w:val="22"/>
                <w:szCs w:val="22"/>
              </w:rPr>
              <w:t xml:space="preserve"> (city and country) and date of registration</w:t>
            </w:r>
          </w:p>
        </w:tc>
        <w:tc>
          <w:tcPr>
            <w:tcW w:w="992" w:type="dxa"/>
            <w:shd w:val="pct5" w:color="auto" w:fill="FFFFFF"/>
          </w:tcPr>
          <w:p w14:paraId="5185523F" w14:textId="17D81786" w:rsidR="00F21964" w:rsidRPr="0017401E" w:rsidRDefault="00F21964" w:rsidP="000C4BE2">
            <w:pPr>
              <w:spacing w:before="60" w:after="60"/>
              <w:rPr>
                <w:rFonts w:ascii="Times New Roman" w:hAnsi="Times New Roman"/>
                <w:b/>
                <w:sz w:val="22"/>
                <w:szCs w:val="22"/>
              </w:rPr>
            </w:pPr>
            <w:r>
              <w:rPr>
                <w:rFonts w:ascii="Times New Roman" w:hAnsi="Times New Roman"/>
                <w:b/>
                <w:sz w:val="22"/>
                <w:szCs w:val="22"/>
              </w:rPr>
              <w:t>PIC number</w:t>
            </w:r>
            <w:r>
              <w:rPr>
                <w:rStyle w:val="EndnoteReference"/>
                <w:rFonts w:ascii="Times New Roman" w:hAnsi="Times New Roman"/>
                <w:b/>
                <w:sz w:val="22"/>
                <w:szCs w:val="22"/>
              </w:rPr>
              <w:endnoteReference w:id="1"/>
            </w:r>
            <w:r>
              <w:rPr>
                <w:rFonts w:ascii="Times New Roman" w:hAnsi="Times New Roman"/>
                <w:b/>
                <w:sz w:val="22"/>
                <w:szCs w:val="22"/>
              </w:rPr>
              <w:t xml:space="preserve"> </w:t>
            </w:r>
          </w:p>
        </w:tc>
      </w:tr>
      <w:tr w:rsidR="00F21964" w:rsidRPr="0017401E" w14:paraId="4C753C75" w14:textId="02B11986" w:rsidTr="00AF1116">
        <w:trPr>
          <w:cantSplit/>
          <w:trHeight w:val="1173"/>
        </w:trPr>
        <w:tc>
          <w:tcPr>
            <w:tcW w:w="1134" w:type="dxa"/>
          </w:tcPr>
          <w:p w14:paraId="5628DD10"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20BB8A68" w14:textId="77777777" w:rsidR="00F21964" w:rsidRPr="006D1139" w:rsidRDefault="00F21964" w:rsidP="00E45D06">
            <w:pPr>
              <w:rPr>
                <w:rFonts w:ascii="Times New Roman" w:hAnsi="Times New Roman"/>
                <w:sz w:val="22"/>
                <w:szCs w:val="22"/>
              </w:rPr>
            </w:pPr>
          </w:p>
        </w:tc>
        <w:tc>
          <w:tcPr>
            <w:tcW w:w="1560" w:type="dxa"/>
          </w:tcPr>
          <w:p w14:paraId="55B98209" w14:textId="77777777" w:rsidR="00F21964" w:rsidRPr="0017401E" w:rsidRDefault="00F21964" w:rsidP="00E45D06">
            <w:pPr>
              <w:spacing w:before="120" w:after="120"/>
              <w:rPr>
                <w:rFonts w:ascii="Times New Roman" w:hAnsi="Times New Roman"/>
                <w:b/>
                <w:sz w:val="22"/>
                <w:szCs w:val="22"/>
              </w:rPr>
            </w:pPr>
          </w:p>
        </w:tc>
        <w:tc>
          <w:tcPr>
            <w:tcW w:w="1417" w:type="dxa"/>
          </w:tcPr>
          <w:p w14:paraId="1DB0B234" w14:textId="77777777" w:rsidR="00F21964" w:rsidRPr="0017401E" w:rsidRDefault="00F21964" w:rsidP="00E45D06">
            <w:pPr>
              <w:spacing w:before="120" w:after="120"/>
              <w:rPr>
                <w:rFonts w:ascii="Times New Roman" w:hAnsi="Times New Roman"/>
                <w:b/>
                <w:sz w:val="22"/>
                <w:szCs w:val="22"/>
              </w:rPr>
            </w:pPr>
          </w:p>
        </w:tc>
        <w:tc>
          <w:tcPr>
            <w:tcW w:w="992" w:type="dxa"/>
          </w:tcPr>
          <w:p w14:paraId="68A3B03C" w14:textId="77777777" w:rsidR="00F21964" w:rsidRPr="0017401E" w:rsidRDefault="00F21964" w:rsidP="00E45D06">
            <w:pPr>
              <w:spacing w:before="120" w:after="120"/>
              <w:rPr>
                <w:rFonts w:ascii="Times New Roman" w:hAnsi="Times New Roman"/>
                <w:b/>
                <w:sz w:val="22"/>
                <w:szCs w:val="22"/>
              </w:rPr>
            </w:pPr>
          </w:p>
        </w:tc>
        <w:tc>
          <w:tcPr>
            <w:tcW w:w="1276" w:type="dxa"/>
          </w:tcPr>
          <w:p w14:paraId="2374730B" w14:textId="77777777" w:rsidR="00F21964" w:rsidRPr="0017401E" w:rsidRDefault="00F21964" w:rsidP="00E45D06">
            <w:pPr>
              <w:spacing w:before="120" w:after="120"/>
              <w:rPr>
                <w:rFonts w:ascii="Times New Roman" w:hAnsi="Times New Roman"/>
                <w:b/>
                <w:sz w:val="22"/>
                <w:szCs w:val="22"/>
              </w:rPr>
            </w:pPr>
          </w:p>
        </w:tc>
        <w:tc>
          <w:tcPr>
            <w:tcW w:w="1358" w:type="dxa"/>
          </w:tcPr>
          <w:p w14:paraId="4C3DBFCF" w14:textId="77777777" w:rsidR="00F21964" w:rsidRPr="0017401E" w:rsidRDefault="00F21964" w:rsidP="00E45D06">
            <w:pPr>
              <w:spacing w:before="120" w:after="120"/>
              <w:rPr>
                <w:rFonts w:ascii="Times New Roman" w:hAnsi="Times New Roman"/>
                <w:b/>
                <w:sz w:val="22"/>
                <w:szCs w:val="22"/>
              </w:rPr>
            </w:pPr>
          </w:p>
        </w:tc>
        <w:tc>
          <w:tcPr>
            <w:tcW w:w="992" w:type="dxa"/>
          </w:tcPr>
          <w:p w14:paraId="5F2CECF7" w14:textId="77777777" w:rsidR="00F21964" w:rsidRPr="0017401E" w:rsidRDefault="00F21964" w:rsidP="00E45D06">
            <w:pPr>
              <w:spacing w:before="120" w:after="120"/>
              <w:rPr>
                <w:rFonts w:ascii="Times New Roman" w:hAnsi="Times New Roman"/>
                <w:b/>
                <w:sz w:val="22"/>
                <w:szCs w:val="22"/>
              </w:rPr>
            </w:pPr>
          </w:p>
        </w:tc>
      </w:tr>
      <w:tr w:rsidR="00F21964" w:rsidRPr="0017401E" w14:paraId="24D0229E" w14:textId="598B9DEB" w:rsidTr="00AF1116">
        <w:trPr>
          <w:cantSplit/>
          <w:trHeight w:val="1672"/>
        </w:trPr>
        <w:tc>
          <w:tcPr>
            <w:tcW w:w="1134" w:type="dxa"/>
          </w:tcPr>
          <w:p w14:paraId="19214C2B" w14:textId="115C8F4A" w:rsidR="00F21964" w:rsidRPr="006A58DE" w:rsidRDefault="00F21964" w:rsidP="00AF1116">
            <w:pPr>
              <w:spacing w:before="120" w:after="120"/>
              <w:rPr>
                <w:rFonts w:ascii="Times New Roman" w:hAnsi="Times New Roman"/>
                <w:sz w:val="22"/>
                <w:szCs w:val="22"/>
              </w:rPr>
            </w:pPr>
            <w:r w:rsidRPr="0017401E">
              <w:rPr>
                <w:rFonts w:ascii="Times New Roman" w:hAnsi="Times New Roman"/>
                <w:b/>
                <w:sz w:val="22"/>
                <w:szCs w:val="22"/>
              </w:rPr>
              <w:t>Member</w:t>
            </w:r>
          </w:p>
          <w:p w14:paraId="2363E803" w14:textId="288BE01C" w:rsidR="00F21964" w:rsidRPr="006A58DE" w:rsidRDefault="00F21964" w:rsidP="00AF1116">
            <w:pPr>
              <w:rPr>
                <w:rFonts w:ascii="Times New Roman" w:hAnsi="Times New Roman"/>
                <w:sz w:val="22"/>
                <w:szCs w:val="22"/>
              </w:rPr>
            </w:pPr>
          </w:p>
        </w:tc>
        <w:tc>
          <w:tcPr>
            <w:tcW w:w="1560" w:type="dxa"/>
          </w:tcPr>
          <w:p w14:paraId="75AFB480" w14:textId="77777777" w:rsidR="00F21964" w:rsidRPr="0017401E" w:rsidRDefault="00F21964" w:rsidP="00E45D06">
            <w:pPr>
              <w:spacing w:before="120" w:after="120"/>
              <w:rPr>
                <w:rFonts w:ascii="Times New Roman" w:hAnsi="Times New Roman"/>
                <w:b/>
                <w:sz w:val="22"/>
                <w:szCs w:val="22"/>
              </w:rPr>
            </w:pPr>
          </w:p>
        </w:tc>
        <w:tc>
          <w:tcPr>
            <w:tcW w:w="1417" w:type="dxa"/>
          </w:tcPr>
          <w:p w14:paraId="11D5DCBD" w14:textId="77777777" w:rsidR="00F21964" w:rsidRPr="0017401E" w:rsidRDefault="00F21964" w:rsidP="00E45D06">
            <w:pPr>
              <w:spacing w:before="120" w:after="120"/>
              <w:rPr>
                <w:rFonts w:ascii="Times New Roman" w:hAnsi="Times New Roman"/>
                <w:b/>
                <w:sz w:val="22"/>
                <w:szCs w:val="22"/>
              </w:rPr>
            </w:pPr>
          </w:p>
        </w:tc>
        <w:tc>
          <w:tcPr>
            <w:tcW w:w="992" w:type="dxa"/>
          </w:tcPr>
          <w:p w14:paraId="05FFB583" w14:textId="77777777" w:rsidR="00F21964" w:rsidRPr="0017401E" w:rsidRDefault="00F21964" w:rsidP="00E45D06">
            <w:pPr>
              <w:spacing w:before="120" w:after="120"/>
              <w:rPr>
                <w:rFonts w:ascii="Times New Roman" w:hAnsi="Times New Roman"/>
                <w:b/>
                <w:sz w:val="22"/>
                <w:szCs w:val="22"/>
              </w:rPr>
            </w:pPr>
          </w:p>
        </w:tc>
        <w:tc>
          <w:tcPr>
            <w:tcW w:w="1276" w:type="dxa"/>
          </w:tcPr>
          <w:p w14:paraId="2DA40AD6" w14:textId="77777777" w:rsidR="00F21964" w:rsidRPr="0017401E" w:rsidRDefault="00F21964" w:rsidP="00E45D06">
            <w:pPr>
              <w:spacing w:before="120" w:after="120"/>
              <w:rPr>
                <w:rFonts w:ascii="Times New Roman" w:hAnsi="Times New Roman"/>
                <w:b/>
                <w:sz w:val="22"/>
                <w:szCs w:val="22"/>
              </w:rPr>
            </w:pPr>
          </w:p>
        </w:tc>
        <w:tc>
          <w:tcPr>
            <w:tcW w:w="1358" w:type="dxa"/>
          </w:tcPr>
          <w:p w14:paraId="70BBA99F" w14:textId="77777777" w:rsidR="00F21964" w:rsidRPr="0017401E" w:rsidRDefault="00F21964" w:rsidP="00E45D06">
            <w:pPr>
              <w:spacing w:before="120" w:after="120"/>
              <w:rPr>
                <w:rFonts w:ascii="Times New Roman" w:hAnsi="Times New Roman"/>
                <w:b/>
                <w:sz w:val="22"/>
                <w:szCs w:val="22"/>
              </w:rPr>
            </w:pPr>
          </w:p>
        </w:tc>
        <w:tc>
          <w:tcPr>
            <w:tcW w:w="992" w:type="dxa"/>
          </w:tcPr>
          <w:p w14:paraId="5C361736" w14:textId="77777777" w:rsidR="00F21964" w:rsidRPr="0017401E" w:rsidRDefault="00F21964" w:rsidP="00E45D06">
            <w:pPr>
              <w:spacing w:before="120" w:after="120"/>
              <w:rPr>
                <w:rFonts w:ascii="Times New Roman" w:hAnsi="Times New Roman"/>
                <w:b/>
                <w:sz w:val="22"/>
                <w:szCs w:val="22"/>
              </w:rPr>
            </w:pPr>
          </w:p>
        </w:tc>
      </w:tr>
      <w:tr w:rsidR="00F21964" w:rsidRPr="0017401E" w14:paraId="61096C8F" w14:textId="22256077" w:rsidTr="00AF1116">
        <w:trPr>
          <w:cantSplit/>
        </w:trPr>
        <w:tc>
          <w:tcPr>
            <w:tcW w:w="1134" w:type="dxa"/>
          </w:tcPr>
          <w:p w14:paraId="5FCCD7CB"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 xml:space="preserve">Etc. </w:t>
            </w:r>
          </w:p>
          <w:p w14:paraId="485F69E1" w14:textId="77777777" w:rsidR="00F21964" w:rsidRPr="006A58DE" w:rsidRDefault="00F21964" w:rsidP="00E45D06">
            <w:pPr>
              <w:rPr>
                <w:rFonts w:ascii="Times New Roman" w:hAnsi="Times New Roman"/>
                <w:sz w:val="22"/>
                <w:szCs w:val="22"/>
              </w:rPr>
            </w:pPr>
          </w:p>
        </w:tc>
        <w:tc>
          <w:tcPr>
            <w:tcW w:w="1560" w:type="dxa"/>
          </w:tcPr>
          <w:p w14:paraId="75925843" w14:textId="77777777" w:rsidR="00F21964" w:rsidRPr="0017401E" w:rsidRDefault="00F21964" w:rsidP="00E45D06">
            <w:pPr>
              <w:spacing w:before="120" w:after="120"/>
              <w:rPr>
                <w:rFonts w:ascii="Times New Roman" w:hAnsi="Times New Roman"/>
                <w:b/>
                <w:sz w:val="22"/>
                <w:szCs w:val="22"/>
              </w:rPr>
            </w:pPr>
          </w:p>
        </w:tc>
        <w:tc>
          <w:tcPr>
            <w:tcW w:w="1417" w:type="dxa"/>
          </w:tcPr>
          <w:p w14:paraId="1B663588" w14:textId="77777777" w:rsidR="00F21964" w:rsidRPr="0017401E" w:rsidRDefault="00F21964" w:rsidP="00E45D06">
            <w:pPr>
              <w:spacing w:before="120" w:after="120"/>
              <w:rPr>
                <w:rFonts w:ascii="Times New Roman" w:hAnsi="Times New Roman"/>
                <w:b/>
                <w:sz w:val="22"/>
                <w:szCs w:val="22"/>
              </w:rPr>
            </w:pPr>
          </w:p>
        </w:tc>
        <w:tc>
          <w:tcPr>
            <w:tcW w:w="992" w:type="dxa"/>
          </w:tcPr>
          <w:p w14:paraId="4E985BE7" w14:textId="77777777" w:rsidR="00F21964" w:rsidRPr="0017401E" w:rsidRDefault="00F21964" w:rsidP="00E45D06">
            <w:pPr>
              <w:spacing w:before="120" w:after="120"/>
              <w:rPr>
                <w:rFonts w:ascii="Times New Roman" w:hAnsi="Times New Roman"/>
                <w:b/>
                <w:sz w:val="22"/>
                <w:szCs w:val="22"/>
              </w:rPr>
            </w:pPr>
          </w:p>
        </w:tc>
        <w:tc>
          <w:tcPr>
            <w:tcW w:w="1276" w:type="dxa"/>
          </w:tcPr>
          <w:p w14:paraId="0AB2B3C1" w14:textId="77777777" w:rsidR="00F21964" w:rsidRPr="0017401E" w:rsidRDefault="00F21964" w:rsidP="00E45D06">
            <w:pPr>
              <w:spacing w:before="120" w:after="120"/>
              <w:rPr>
                <w:rFonts w:ascii="Times New Roman" w:hAnsi="Times New Roman"/>
                <w:b/>
                <w:sz w:val="22"/>
                <w:szCs w:val="22"/>
              </w:rPr>
            </w:pPr>
          </w:p>
        </w:tc>
        <w:tc>
          <w:tcPr>
            <w:tcW w:w="1358" w:type="dxa"/>
          </w:tcPr>
          <w:p w14:paraId="12AB4861" w14:textId="77777777" w:rsidR="00F21964" w:rsidRPr="0017401E" w:rsidRDefault="00F21964" w:rsidP="00E45D06">
            <w:pPr>
              <w:spacing w:before="120" w:after="120"/>
              <w:rPr>
                <w:rFonts w:ascii="Times New Roman" w:hAnsi="Times New Roman"/>
                <w:b/>
                <w:sz w:val="22"/>
                <w:szCs w:val="22"/>
              </w:rPr>
            </w:pPr>
          </w:p>
        </w:tc>
        <w:tc>
          <w:tcPr>
            <w:tcW w:w="992" w:type="dxa"/>
          </w:tcPr>
          <w:p w14:paraId="0EF273A6" w14:textId="77777777" w:rsidR="00F21964" w:rsidRPr="0017401E" w:rsidRDefault="00F21964" w:rsidP="00E45D06">
            <w:pPr>
              <w:spacing w:before="120" w:after="120"/>
              <w:rPr>
                <w:rFonts w:ascii="Times New Roman" w:hAnsi="Times New Roman"/>
                <w:b/>
                <w:sz w:val="22"/>
                <w:szCs w:val="22"/>
              </w:rPr>
            </w:pPr>
          </w:p>
        </w:tc>
      </w:tr>
    </w:tbl>
    <w:p w14:paraId="410CA0C3" w14:textId="77777777" w:rsidR="00CB3D3D" w:rsidRDefault="00CB3D3D">
      <w:pPr>
        <w:spacing w:after="0"/>
        <w:rPr>
          <w:vanish/>
        </w:rPr>
      </w:pPr>
    </w:p>
    <w:tbl>
      <w:tblPr>
        <w:tblpPr w:leftFromText="180" w:rightFromText="180" w:vertAnchor="text" w:horzAnchor="page" w:tblpX="1201" w:tblpY="584"/>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417"/>
      </w:tblGrid>
      <w:tr w:rsidR="00DB760B" w:rsidRPr="00EB4554" w14:paraId="1CD300F9" w14:textId="77777777" w:rsidTr="00AF1116">
        <w:trPr>
          <w:cantSplit/>
          <w:trHeight w:val="1126"/>
        </w:trPr>
        <w:tc>
          <w:tcPr>
            <w:tcW w:w="1268" w:type="dxa"/>
            <w:tcBorders>
              <w:top w:val="nil"/>
              <w:left w:val="nil"/>
            </w:tcBorders>
          </w:tcPr>
          <w:p w14:paraId="1FDD4589" w14:textId="77777777" w:rsidR="00DB760B" w:rsidRPr="00FF700A" w:rsidRDefault="00DB760B" w:rsidP="00B86D19">
            <w:pPr>
              <w:rPr>
                <w:rFonts w:ascii="Times New Roman" w:hAnsi="Times New Roman"/>
                <w:sz w:val="22"/>
                <w:szCs w:val="22"/>
              </w:rPr>
            </w:pPr>
          </w:p>
        </w:tc>
        <w:tc>
          <w:tcPr>
            <w:tcW w:w="2011" w:type="dxa"/>
            <w:shd w:val="pct5" w:color="auto" w:fill="FFFFFF"/>
          </w:tcPr>
          <w:p w14:paraId="06C156D0"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Account name and account holder name</w:t>
            </w:r>
          </w:p>
        </w:tc>
        <w:tc>
          <w:tcPr>
            <w:tcW w:w="1085" w:type="dxa"/>
            <w:shd w:val="pct5" w:color="auto" w:fill="FFFFFF"/>
          </w:tcPr>
          <w:p w14:paraId="422C2C53" w14:textId="77777777" w:rsidR="00DB760B" w:rsidRDefault="00DB760B" w:rsidP="00B86D19">
            <w:pPr>
              <w:spacing w:before="60" w:after="60"/>
              <w:jc w:val="both"/>
              <w:rPr>
                <w:rFonts w:ascii="Times New Roman" w:hAnsi="Times New Roman"/>
                <w:b/>
                <w:sz w:val="22"/>
                <w:szCs w:val="22"/>
              </w:rPr>
            </w:pPr>
            <w:r>
              <w:rPr>
                <w:rFonts w:ascii="Times New Roman" w:hAnsi="Times New Roman"/>
                <w:b/>
                <w:sz w:val="22"/>
                <w:szCs w:val="22"/>
              </w:rPr>
              <w:t>IBAN/Account number</w:t>
            </w:r>
          </w:p>
        </w:tc>
        <w:tc>
          <w:tcPr>
            <w:tcW w:w="1131" w:type="dxa"/>
            <w:shd w:val="pct5" w:color="auto" w:fill="FFFFFF"/>
          </w:tcPr>
          <w:p w14:paraId="33AD3FE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Currency</w:t>
            </w:r>
          </w:p>
        </w:tc>
        <w:tc>
          <w:tcPr>
            <w:tcW w:w="1040" w:type="dxa"/>
            <w:shd w:val="pct5" w:color="auto" w:fill="FFFFFF"/>
          </w:tcPr>
          <w:p w14:paraId="187A1D6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BIC/Swift code</w:t>
            </w:r>
          </w:p>
        </w:tc>
        <w:tc>
          <w:tcPr>
            <w:tcW w:w="1795" w:type="dxa"/>
            <w:shd w:val="pct5" w:color="auto" w:fill="FFFFFF"/>
          </w:tcPr>
          <w:p w14:paraId="1FC78629"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Bank name and branch code</w:t>
            </w:r>
          </w:p>
        </w:tc>
        <w:tc>
          <w:tcPr>
            <w:tcW w:w="1417" w:type="dxa"/>
            <w:shd w:val="pct5" w:color="auto" w:fill="FFFFFF"/>
          </w:tcPr>
          <w:p w14:paraId="4472A923" w14:textId="77777777" w:rsidR="00DB760B" w:rsidRPr="00EB4554" w:rsidRDefault="00DB760B" w:rsidP="00B86D19">
            <w:pPr>
              <w:spacing w:before="60" w:after="60"/>
              <w:rPr>
                <w:rFonts w:ascii="Times New Roman" w:hAnsi="Times New Roman"/>
                <w:b/>
                <w:sz w:val="22"/>
                <w:szCs w:val="22"/>
              </w:rPr>
            </w:pPr>
            <w:r>
              <w:rPr>
                <w:rFonts w:ascii="Times New Roman" w:hAnsi="Times New Roman"/>
                <w:b/>
                <w:sz w:val="22"/>
                <w:szCs w:val="22"/>
              </w:rPr>
              <w:t>Address of bank, P.O box, city, country</w:t>
            </w:r>
          </w:p>
        </w:tc>
      </w:tr>
      <w:tr w:rsidR="00DB760B" w:rsidRPr="00EB4554" w14:paraId="39316FE7" w14:textId="77777777" w:rsidTr="00AF1116">
        <w:trPr>
          <w:cantSplit/>
          <w:trHeight w:val="622"/>
        </w:trPr>
        <w:tc>
          <w:tcPr>
            <w:tcW w:w="1268" w:type="dxa"/>
          </w:tcPr>
          <w:p w14:paraId="1C751DBC" w14:textId="673962A4" w:rsidR="00DB760B" w:rsidRPr="00FF700A" w:rsidRDefault="00DB760B" w:rsidP="00B86D19">
            <w:pPr>
              <w:rPr>
                <w:rFonts w:ascii="Times New Roman" w:hAnsi="Times New Roman"/>
                <w:sz w:val="22"/>
                <w:szCs w:val="22"/>
              </w:rPr>
            </w:pPr>
            <w:r w:rsidRPr="00EB4554">
              <w:rPr>
                <w:rFonts w:ascii="Times New Roman" w:hAnsi="Times New Roman"/>
                <w:b/>
                <w:sz w:val="22"/>
                <w:szCs w:val="22"/>
              </w:rPr>
              <w:t>Leader</w:t>
            </w:r>
            <w:r>
              <w:rPr>
                <w:rStyle w:val="EndnoteReference"/>
                <w:rFonts w:ascii="Times New Roman" w:hAnsi="Times New Roman"/>
                <w:b/>
                <w:sz w:val="22"/>
                <w:szCs w:val="22"/>
              </w:rPr>
              <w:endnoteReference w:id="3"/>
            </w:r>
          </w:p>
        </w:tc>
        <w:tc>
          <w:tcPr>
            <w:tcW w:w="2011" w:type="dxa"/>
          </w:tcPr>
          <w:p w14:paraId="5402719D" w14:textId="77777777" w:rsidR="00DB760B" w:rsidRPr="00EB4554" w:rsidRDefault="00DB760B" w:rsidP="00B86D19">
            <w:pPr>
              <w:spacing w:before="120" w:after="120"/>
              <w:rPr>
                <w:rFonts w:ascii="Times New Roman" w:hAnsi="Times New Roman"/>
                <w:b/>
                <w:sz w:val="22"/>
                <w:szCs w:val="22"/>
              </w:rPr>
            </w:pPr>
          </w:p>
        </w:tc>
        <w:tc>
          <w:tcPr>
            <w:tcW w:w="1085" w:type="dxa"/>
          </w:tcPr>
          <w:p w14:paraId="7CCD7656" w14:textId="77777777" w:rsidR="00DB760B" w:rsidRPr="00EB4554" w:rsidRDefault="00DB760B" w:rsidP="00B86D19">
            <w:pPr>
              <w:spacing w:before="120" w:after="120"/>
              <w:rPr>
                <w:rFonts w:ascii="Times New Roman" w:hAnsi="Times New Roman"/>
                <w:b/>
                <w:sz w:val="22"/>
                <w:szCs w:val="22"/>
              </w:rPr>
            </w:pPr>
          </w:p>
        </w:tc>
        <w:tc>
          <w:tcPr>
            <w:tcW w:w="1131" w:type="dxa"/>
          </w:tcPr>
          <w:p w14:paraId="7141CD6E" w14:textId="77777777" w:rsidR="00DB760B" w:rsidRPr="00EB4554" w:rsidRDefault="00DB760B" w:rsidP="00B86D19">
            <w:pPr>
              <w:spacing w:before="120" w:after="120"/>
              <w:rPr>
                <w:rFonts w:ascii="Times New Roman" w:hAnsi="Times New Roman"/>
                <w:b/>
                <w:sz w:val="22"/>
                <w:szCs w:val="22"/>
              </w:rPr>
            </w:pPr>
          </w:p>
        </w:tc>
        <w:tc>
          <w:tcPr>
            <w:tcW w:w="1040" w:type="dxa"/>
          </w:tcPr>
          <w:p w14:paraId="0472EF79" w14:textId="77777777" w:rsidR="00DB760B" w:rsidRPr="00EB4554" w:rsidRDefault="00DB760B" w:rsidP="00B86D19">
            <w:pPr>
              <w:spacing w:before="120" w:after="120"/>
              <w:rPr>
                <w:rFonts w:ascii="Times New Roman" w:hAnsi="Times New Roman"/>
                <w:b/>
                <w:sz w:val="22"/>
                <w:szCs w:val="22"/>
              </w:rPr>
            </w:pPr>
          </w:p>
        </w:tc>
        <w:tc>
          <w:tcPr>
            <w:tcW w:w="1795" w:type="dxa"/>
          </w:tcPr>
          <w:p w14:paraId="4859A7D5" w14:textId="77777777" w:rsidR="00DB760B" w:rsidRPr="00EB4554" w:rsidRDefault="00DB760B" w:rsidP="00B86D19">
            <w:pPr>
              <w:spacing w:before="120" w:after="120"/>
              <w:rPr>
                <w:rFonts w:ascii="Times New Roman" w:hAnsi="Times New Roman"/>
                <w:b/>
                <w:sz w:val="22"/>
                <w:szCs w:val="22"/>
              </w:rPr>
            </w:pPr>
          </w:p>
        </w:tc>
        <w:tc>
          <w:tcPr>
            <w:tcW w:w="1417" w:type="dxa"/>
          </w:tcPr>
          <w:p w14:paraId="32887D08" w14:textId="77777777" w:rsidR="00DB760B" w:rsidRPr="00EB4554" w:rsidRDefault="00DB760B" w:rsidP="00B86D19">
            <w:pPr>
              <w:spacing w:before="120" w:after="120"/>
              <w:rPr>
                <w:rFonts w:ascii="Times New Roman" w:hAnsi="Times New Roman"/>
                <w:b/>
                <w:sz w:val="22"/>
                <w:szCs w:val="22"/>
              </w:rPr>
            </w:pPr>
          </w:p>
        </w:tc>
      </w:tr>
    </w:tbl>
    <w:p w14:paraId="673EAD2A" w14:textId="77777777" w:rsidR="00DB760B" w:rsidRDefault="00DB760B" w:rsidP="00AF1116">
      <w:pPr>
        <w:keepNext/>
        <w:keepLines/>
        <w:tabs>
          <w:tab w:val="left" w:pos="360"/>
        </w:tabs>
        <w:spacing w:before="240"/>
        <w:jc w:val="both"/>
        <w:outlineLvl w:val="0"/>
        <w:rPr>
          <w:rFonts w:ascii="Times New Roman" w:hAnsi="Times New Roman"/>
          <w:b/>
          <w:sz w:val="24"/>
          <w:szCs w:val="24"/>
        </w:rPr>
      </w:pPr>
    </w:p>
    <w:p w14:paraId="4196904D" w14:textId="1C419339" w:rsidR="008B192F" w:rsidRPr="0017401E" w:rsidRDefault="008B192F" w:rsidP="00DB760B">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3438366E" w:rsidR="008B192F" w:rsidRPr="0017401E" w:rsidRDefault="00A7487D" w:rsidP="00910296">
            <w:pPr>
              <w:keepNext/>
              <w:keepLines/>
              <w:spacing w:before="60" w:after="60"/>
              <w:rPr>
                <w:rFonts w:ascii="Times New Roman" w:hAnsi="Times New Roman"/>
                <w:b/>
                <w:sz w:val="22"/>
                <w:szCs w:val="22"/>
              </w:rPr>
            </w:pPr>
            <w:r>
              <w:rPr>
                <w:rFonts w:ascii="Times New Roman" w:hAnsi="Times New Roman"/>
                <w:b/>
                <w:sz w:val="22"/>
                <w:szCs w:val="22"/>
              </w:rPr>
              <w:t>e-mail</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4"/>
      </w:r>
      <w:r w:rsidRPr="0017401E">
        <w:rPr>
          <w:rFonts w:ascii="Times New Roman" w:hAnsi="Times New Roman"/>
          <w:b/>
          <w:sz w:val="24"/>
          <w:szCs w:val="24"/>
        </w:rPr>
        <w:t xml:space="preserve"> </w:t>
      </w:r>
    </w:p>
    <w:p w14:paraId="17E17756" w14:textId="6B8CEEDA"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5"/>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w:t>
      </w:r>
      <w:r w:rsidR="00A7487D">
        <w:rPr>
          <w:rFonts w:ascii="Times New Roman" w:hAnsi="Times New Roman"/>
          <w:sz w:val="22"/>
          <w:szCs w:val="22"/>
        </w:rPr>
        <w:t>amounts based on appropriate statements from banks</w:t>
      </w:r>
      <w:r w:rsidRPr="0017401E">
        <w:rPr>
          <w:rFonts w:ascii="Times New Roman" w:hAnsi="Times New Roman"/>
          <w:sz w:val="22"/>
          <w:szCs w:val="22"/>
        </w:rPr>
        <w:t xml:space="preserve">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w:t>
      </w:r>
      <w:proofErr w:type="gramStart"/>
      <w:r w:rsidR="003C697D" w:rsidRPr="0017401E">
        <w:rPr>
          <w:rFonts w:ascii="Times New Roman" w:hAnsi="Times New Roman"/>
          <w:sz w:val="22"/>
          <w:szCs w:val="22"/>
        </w:rPr>
        <w:t>has to</w:t>
      </w:r>
      <w:proofErr w:type="gramEnd"/>
      <w:r w:rsidR="003C697D" w:rsidRPr="0017401E">
        <w:rPr>
          <w:rFonts w:ascii="Times New Roman" w:hAnsi="Times New Roman"/>
          <w:sz w:val="22"/>
          <w:szCs w:val="22"/>
        </w:rPr>
        <w:t xml:space="preserve"> be calculated without </w:t>
      </w:r>
      <w:proofErr w:type="gramStart"/>
      <w:r w:rsidR="003C697D" w:rsidRPr="0017401E">
        <w:rPr>
          <w:rFonts w:ascii="Times New Roman" w:hAnsi="Times New Roman"/>
          <w:sz w:val="22"/>
          <w:szCs w:val="22"/>
        </w:rPr>
        <w:t>taking into account</w:t>
      </w:r>
      <w:proofErr w:type="gramEnd"/>
      <w:r w:rsidR="003C697D" w:rsidRPr="0017401E">
        <w:rPr>
          <w:rFonts w:ascii="Times New Roman" w:hAnsi="Times New Roman"/>
          <w:sz w:val="22"/>
          <w:szCs w:val="22"/>
        </w:rPr>
        <w:t xml:space="preserve">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F01B08">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6"/>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7"/>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w:t>
            </w:r>
          </w:p>
          <w:p w14:paraId="6B6F20E1" w14:textId="77777777" w:rsidR="001A01B2"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Pr>
                <w:rFonts w:ascii="Times New Roman" w:hAnsi="Times New Roman"/>
                <w:b/>
                <w:sz w:val="22"/>
                <w:szCs w:val="22"/>
                <w:highlight w:val="lightGray"/>
              </w:rPr>
              <w:t>year</w:t>
            </w:r>
            <w:r>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1A01B2" w:rsidRPr="0017401E" w14:paraId="62586ABE" w14:textId="77777777" w:rsidTr="00F01B08">
        <w:trPr>
          <w:cantSplit/>
          <w:jc w:val="center"/>
        </w:trPr>
        <w:tc>
          <w:tcPr>
            <w:tcW w:w="2314" w:type="dxa"/>
            <w:tcBorders>
              <w:top w:val="single" w:sz="6" w:space="0" w:color="auto"/>
              <w:bottom w:val="single" w:sz="18"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8"/>
            </w:r>
            <w:r w:rsidRPr="0017401E">
              <w:rPr>
                <w:rFonts w:ascii="Times New Roman" w:hAnsi="Times New Roman"/>
                <w:sz w:val="22"/>
                <w:szCs w:val="22"/>
              </w:rPr>
              <w:t>, excluding this contract</w:t>
            </w:r>
          </w:p>
        </w:tc>
        <w:tc>
          <w:tcPr>
            <w:tcW w:w="1320" w:type="dxa"/>
            <w:tcBorders>
              <w:top w:val="single" w:sz="6" w:space="0" w:color="auto"/>
              <w:bottom w:val="single" w:sz="18"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18"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18"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8"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18"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18"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6063FDA1"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9"/>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0"/>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1"/>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F80350">
      <w:pPr>
        <w:keepNext/>
        <w:keepLines/>
        <w:widowControl w:val="0"/>
        <w:spacing w:after="12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3"/>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r>
      <w:proofErr w:type="gramStart"/>
      <w:r w:rsidRPr="0017401E">
        <w:rPr>
          <w:rFonts w:ascii="Times New Roman" w:hAnsi="Times New Roman"/>
          <w:b/>
          <w:sz w:val="24"/>
          <w:szCs w:val="24"/>
        </w:rPr>
        <w:t>EXPERIENCE</w:t>
      </w:r>
      <w:proofErr w:type="gramEnd"/>
    </w:p>
    <w:p w14:paraId="6DE640EA" w14:textId="0126392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00205702" w:rsidRPr="00B24152">
        <w:rPr>
          <w:rFonts w:ascii="Times New Roman" w:hAnsi="Times New Roman"/>
          <w:sz w:val="22"/>
          <w:szCs w:val="22"/>
        </w:rPr>
        <w:t>4</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4"/>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The number of references to be provided must not exceed 15</w:t>
      </w:r>
      <w:r>
        <w:rPr>
          <w:rFonts w:ascii="Times New Roman" w:hAnsi="Times New Roman"/>
          <w:sz w:val="22"/>
          <w:szCs w:val="22"/>
        </w:rPr>
        <w:t xml:space="preserve">.  </w:t>
      </w:r>
    </w:p>
    <w:p w14:paraId="02C389CC" w14:textId="2E7F0461" w:rsidR="003C6364" w:rsidRDefault="003C6364" w:rsidP="00D21AC8">
      <w:pPr>
        <w:widowControl w:val="0"/>
        <w:jc w:val="both"/>
        <w:rPr>
          <w:rFonts w:ascii="Times New Roman" w:hAnsi="Times New Roman"/>
          <w:sz w:val="22"/>
          <w:szCs w:val="22"/>
        </w:rPr>
      </w:pPr>
      <w:r>
        <w:rPr>
          <w:rFonts w:ascii="Times New Roman" w:hAnsi="Times New Roman"/>
          <w:sz w:val="22"/>
          <w:szCs w:val="22"/>
        </w:rPr>
        <w:t xml:space="preserve">Tenderers </w:t>
      </w:r>
      <w:r w:rsidRPr="003C6364">
        <w:rPr>
          <w:rFonts w:ascii="Times New Roman" w:hAnsi="Times New Roman"/>
          <w:sz w:val="22"/>
          <w:szCs w:val="22"/>
        </w:rPr>
        <w:t xml:space="preserve">are allowed to refer either to projects completed within the reference period (although started earlier) or to projects not yet completed. </w:t>
      </w:r>
      <w:bookmarkStart w:id="0" w:name="_Hlk160550508"/>
      <w:r w:rsidRPr="003C6364">
        <w:rPr>
          <w:rFonts w:ascii="Times New Roman" w:hAnsi="Times New Roman"/>
          <w:sz w:val="22"/>
          <w:szCs w:val="22"/>
        </w:rPr>
        <w:t>Only the p</w:t>
      </w:r>
      <w:r w:rsidR="00BB63B6">
        <w:rPr>
          <w:rFonts w:ascii="Times New Roman" w:hAnsi="Times New Roman"/>
          <w:sz w:val="22"/>
          <w:szCs w:val="22"/>
        </w:rPr>
        <w:t>art</w:t>
      </w:r>
      <w:r w:rsidRPr="003C6364">
        <w:rPr>
          <w:rFonts w:ascii="Times New Roman" w:hAnsi="Times New Roman"/>
          <w:sz w:val="22"/>
          <w:szCs w:val="22"/>
        </w:rPr>
        <w:t xml:space="preserve"> completed during the reference period will be taken into consideration. This p</w:t>
      </w:r>
      <w:r w:rsidR="00BB63B6">
        <w:rPr>
          <w:rFonts w:ascii="Times New Roman" w:hAnsi="Times New Roman"/>
          <w:sz w:val="22"/>
          <w:szCs w:val="22"/>
        </w:rPr>
        <w:t>art</w:t>
      </w:r>
      <w:r w:rsidRPr="003C6364">
        <w:rPr>
          <w:rFonts w:ascii="Times New Roman" w:hAnsi="Times New Roman"/>
          <w:sz w:val="22"/>
          <w:szCs w:val="22"/>
        </w:rPr>
        <w:t xml:space="preserve"> will have to be supported by documentary evidence (</w:t>
      </w:r>
      <w:r w:rsidR="00922160" w:rsidRPr="00922160">
        <w:rPr>
          <w:rFonts w:ascii="Times New Roman" w:hAnsi="Times New Roman"/>
          <w:sz w:val="22"/>
          <w:szCs w:val="22"/>
        </w:rPr>
        <w:t xml:space="preserve">approval of report or deliverable, proof of payment, </w:t>
      </w:r>
      <w:r w:rsidRPr="003C6364">
        <w:rPr>
          <w:rFonts w:ascii="Times New Roman" w:hAnsi="Times New Roman"/>
          <w:sz w:val="22"/>
          <w:szCs w:val="22"/>
        </w:rPr>
        <w:t>statement or certificate from the entity which awarded the contract) also detailing its value</w:t>
      </w:r>
      <w:bookmarkStart w:id="1" w:name="_Hlk160550735"/>
      <w:r w:rsidRPr="003C6364">
        <w:rPr>
          <w:rFonts w:ascii="Times New Roman" w:hAnsi="Times New Roman"/>
          <w:sz w:val="22"/>
          <w:szCs w:val="22"/>
        </w:rPr>
        <w:t xml:space="preserve">. If a </w:t>
      </w:r>
      <w:r>
        <w:rPr>
          <w:rFonts w:ascii="Times New Roman" w:hAnsi="Times New Roman"/>
          <w:sz w:val="22"/>
          <w:szCs w:val="22"/>
        </w:rPr>
        <w:t xml:space="preserve">tenderer </w:t>
      </w:r>
      <w:r w:rsidRPr="003C6364">
        <w:rPr>
          <w:rFonts w:ascii="Times New Roman" w:hAnsi="Times New Roman"/>
          <w:sz w:val="22"/>
          <w:szCs w:val="22"/>
        </w:rPr>
        <w:t>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0"/>
      <w:bookmarkEnd w:id="1"/>
    </w:p>
    <w:tbl>
      <w:tblPr>
        <w:tblpPr w:leftFromText="180" w:rightFromText="180" w:vertAnchor="text" w:horzAnchor="margin" w:tblpX="105" w:tblpY="68"/>
        <w:tblW w:w="14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134"/>
        <w:gridCol w:w="1134"/>
        <w:gridCol w:w="1276"/>
        <w:gridCol w:w="1134"/>
        <w:gridCol w:w="1843"/>
        <w:gridCol w:w="1559"/>
        <w:gridCol w:w="1276"/>
        <w:gridCol w:w="2977"/>
      </w:tblGrid>
      <w:tr w:rsidR="000A5741" w:rsidRPr="00EB4554" w14:paraId="0A70EE98" w14:textId="77777777" w:rsidTr="00F80350">
        <w:trPr>
          <w:cantSplit/>
        </w:trPr>
        <w:tc>
          <w:tcPr>
            <w:tcW w:w="2268" w:type="dxa"/>
            <w:shd w:val="pct15" w:color="auto" w:fill="FFFFFF"/>
            <w:vAlign w:val="center"/>
          </w:tcPr>
          <w:p w14:paraId="3ACBD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44052A">
            <w:pPr>
              <w:widowControl w:val="0"/>
              <w:spacing w:before="60" w:after="60"/>
              <w:rPr>
                <w:rFonts w:ascii="Times New Roman" w:hAnsi="Times New Roman"/>
                <w:sz w:val="22"/>
                <w:szCs w:val="22"/>
              </w:rPr>
            </w:pPr>
          </w:p>
        </w:tc>
      </w:tr>
      <w:tr w:rsidR="000A5741" w:rsidRPr="00EB4554" w14:paraId="6605EFE3" w14:textId="77777777" w:rsidTr="00F80350">
        <w:trPr>
          <w:cantSplit/>
        </w:trPr>
        <w:tc>
          <w:tcPr>
            <w:tcW w:w="2268" w:type="dxa"/>
            <w:shd w:val="pct5" w:color="auto" w:fill="FFFFFF"/>
            <w:vAlign w:val="center"/>
          </w:tcPr>
          <w:p w14:paraId="297E0168"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5"/>
            </w:r>
          </w:p>
        </w:tc>
        <w:tc>
          <w:tcPr>
            <w:tcW w:w="1276" w:type="dxa"/>
            <w:shd w:val="pct5" w:color="auto" w:fill="FFFFFF"/>
            <w:vAlign w:val="center"/>
          </w:tcPr>
          <w:p w14:paraId="23DDDC4C" w14:textId="45ED6843" w:rsidR="000A5741" w:rsidRPr="00CE7F5C" w:rsidRDefault="00DD2823" w:rsidP="0044052A">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w:t>
            </w:r>
            <w:r>
              <w:rPr>
                <w:rFonts w:ascii="Times New Roman" w:hAnsi="Times New Roman"/>
                <w:b/>
                <w:sz w:val="22"/>
                <w:szCs w:val="22"/>
              </w:rPr>
              <w:t>art</w:t>
            </w:r>
            <w:r w:rsidRPr="00EB4554">
              <w:rPr>
                <w:rFonts w:ascii="Times New Roman" w:hAnsi="Times New Roman"/>
                <w:b/>
                <w:sz w:val="22"/>
                <w:szCs w:val="22"/>
              </w:rPr>
              <w:t xml:space="preserve"> </w:t>
            </w:r>
            <w:r w:rsidR="000A5741" w:rsidRPr="00EB4554">
              <w:rPr>
                <w:rFonts w:ascii="Times New Roman" w:hAnsi="Times New Roman"/>
                <w:b/>
                <w:sz w:val="22"/>
                <w:szCs w:val="22"/>
              </w:rPr>
              <w:t>carried out by legal entity</w:t>
            </w:r>
            <w:r w:rsidR="00670C68">
              <w:rPr>
                <w:rFonts w:ascii="Times New Roman" w:hAnsi="Times New Roman"/>
                <w:b/>
                <w:sz w:val="22"/>
                <w:szCs w:val="22"/>
              </w:rPr>
              <w:t xml:space="preserve"> (</w:t>
            </w:r>
            <w:r w:rsidR="00D63321">
              <w:rPr>
                <w:rFonts w:ascii="Times New Roman" w:hAnsi="Times New Roman"/>
                <w:b/>
                <w:sz w:val="22"/>
                <w:szCs w:val="22"/>
              </w:rPr>
              <w:t>EUR</w:t>
            </w:r>
            <w:r w:rsidR="00670C68">
              <w:rPr>
                <w:rFonts w:ascii="Times New Roman" w:hAnsi="Times New Roman"/>
                <w:b/>
                <w:sz w:val="22"/>
                <w:szCs w:val="22"/>
              </w:rPr>
              <w:t>)</w:t>
            </w:r>
            <w:r w:rsidR="000A5741">
              <w:rPr>
                <w:rStyle w:val="EndnoteReference"/>
                <w:rFonts w:ascii="Times New Roman" w:hAnsi="Times New Roman"/>
                <w:b/>
                <w:sz w:val="22"/>
                <w:szCs w:val="22"/>
              </w:rPr>
              <w:endnoteReference w:id="16"/>
            </w:r>
          </w:p>
        </w:tc>
        <w:tc>
          <w:tcPr>
            <w:tcW w:w="1134" w:type="dxa"/>
            <w:shd w:val="pct5" w:color="auto" w:fill="FFFFFF"/>
            <w:vAlign w:val="center"/>
          </w:tcPr>
          <w:p w14:paraId="1159094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7"/>
            </w:r>
          </w:p>
        </w:tc>
        <w:tc>
          <w:tcPr>
            <w:tcW w:w="2977" w:type="dxa"/>
            <w:shd w:val="pct5" w:color="auto" w:fill="FFFFFF"/>
            <w:vAlign w:val="center"/>
          </w:tcPr>
          <w:p w14:paraId="32A7AF89"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F80350">
        <w:trPr>
          <w:cantSplit/>
        </w:trPr>
        <w:tc>
          <w:tcPr>
            <w:tcW w:w="2268" w:type="dxa"/>
            <w:tcBorders>
              <w:bottom w:val="nil"/>
            </w:tcBorders>
            <w:vAlign w:val="center"/>
          </w:tcPr>
          <w:p w14:paraId="0CD0BE7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F80350">
        <w:trPr>
          <w:cantSplit/>
        </w:trPr>
        <w:tc>
          <w:tcPr>
            <w:tcW w:w="8789" w:type="dxa"/>
            <w:gridSpan w:val="6"/>
            <w:shd w:val="pct5" w:color="auto" w:fill="FFFFFF"/>
            <w:vAlign w:val="center"/>
          </w:tcPr>
          <w:p w14:paraId="32263EE9"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8"/>
            </w:r>
          </w:p>
        </w:tc>
      </w:tr>
      <w:tr w:rsidR="000A5741" w:rsidRPr="00EB4554" w14:paraId="6B8442B1" w14:textId="77777777" w:rsidTr="00F80350">
        <w:trPr>
          <w:cantSplit/>
        </w:trPr>
        <w:tc>
          <w:tcPr>
            <w:tcW w:w="8789" w:type="dxa"/>
            <w:gridSpan w:val="6"/>
            <w:tcBorders>
              <w:top w:val="nil"/>
            </w:tcBorders>
            <w:vAlign w:val="center"/>
          </w:tcPr>
          <w:p w14:paraId="7DF14773"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4EA22635" w14:textId="77777777" w:rsidR="005770E9" w:rsidRDefault="005770E9" w:rsidP="002E4284">
      <w:pPr>
        <w:widowControl w:val="0"/>
        <w:tabs>
          <w:tab w:val="left" w:pos="360"/>
        </w:tabs>
        <w:spacing w:before="240"/>
        <w:jc w:val="both"/>
        <w:outlineLvl w:val="0"/>
        <w:rPr>
          <w:rFonts w:ascii="Times New Roman" w:hAnsi="Times New Roman"/>
          <w:b/>
          <w:sz w:val="24"/>
          <w:szCs w:val="24"/>
        </w:rPr>
        <w:sectPr w:rsidR="005770E9" w:rsidSect="00F80350">
          <w:footerReference w:type="default" r:id="rId10"/>
          <w:footerReference w:type="first" r:id="rId11"/>
          <w:endnotePr>
            <w:numFmt w:val="decimal"/>
          </w:endnotePr>
          <w:pgSz w:w="16840" w:h="11907" w:orient="landscape" w:code="9"/>
          <w:pgMar w:top="1134" w:right="1134" w:bottom="1134" w:left="1134" w:header="567" w:footer="567" w:gutter="0"/>
          <w:cols w:space="720"/>
          <w:docGrid w:linePitch="272"/>
        </w:sectPr>
      </w:pPr>
    </w:p>
    <w:p w14:paraId="1BBD5CDE" w14:textId="326A9429" w:rsidR="00B9378C" w:rsidRDefault="00B9378C" w:rsidP="002E4284">
      <w:pPr>
        <w:widowControl w:val="0"/>
        <w:tabs>
          <w:tab w:val="left" w:pos="360"/>
        </w:tabs>
        <w:spacing w:before="240"/>
        <w:jc w:val="both"/>
        <w:outlineLvl w:val="0"/>
        <w:rPr>
          <w:rFonts w:ascii="Times New Roman" w:hAnsi="Times New Roman"/>
          <w:b/>
          <w:sz w:val="24"/>
          <w:szCs w:val="24"/>
        </w:rPr>
      </w:pPr>
    </w:p>
    <w:p w14:paraId="072EA195" w14:textId="5B424713" w:rsidR="008B192F" w:rsidRPr="0017401E" w:rsidRDefault="00B9378C" w:rsidP="002E4284">
      <w:pPr>
        <w:widowControl w:val="0"/>
        <w:tabs>
          <w:tab w:val="left" w:pos="360"/>
        </w:tabs>
        <w:spacing w:before="240"/>
        <w:jc w:val="both"/>
        <w:outlineLvl w:val="0"/>
        <w:rPr>
          <w:rFonts w:ascii="Times New Roman" w:hAnsi="Times New Roman"/>
          <w:b/>
          <w:sz w:val="24"/>
          <w:szCs w:val="24"/>
        </w:rPr>
      </w:pPr>
      <w:r>
        <w:rPr>
          <w:rFonts w:ascii="Times New Roman" w:hAnsi="Times New Roman"/>
          <w:b/>
          <w:sz w:val="24"/>
          <w:szCs w:val="24"/>
        </w:rPr>
        <w:t>7</w:t>
      </w:r>
      <w:r w:rsidR="005770E9">
        <w:rPr>
          <w:rFonts w:ascii="Times New Roman" w:hAnsi="Times New Roman"/>
          <w:b/>
          <w:sz w:val="24"/>
          <w:szCs w:val="24"/>
        </w:rPr>
        <w:tab/>
      </w:r>
      <w:r w:rsidR="008B192F" w:rsidRPr="0017401E">
        <w:rPr>
          <w:rFonts w:ascii="Times New Roman" w:hAnsi="Times New Roman"/>
          <w:b/>
          <w:sz w:val="24"/>
          <w:szCs w:val="24"/>
        </w:rPr>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3FC59986"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 xml:space="preserve">(form </w:t>
      </w:r>
      <w:r w:rsidR="00DD2823">
        <w:rPr>
          <w:rFonts w:ascii="Times New Roman" w:hAnsi="Times New Roman"/>
          <w:sz w:val="22"/>
          <w:szCs w:val="22"/>
        </w:rPr>
        <w:t>a14a</w:t>
      </w:r>
      <w:r w:rsidRPr="0017401E">
        <w:rPr>
          <w:rFonts w:ascii="Times New Roman" w:hAnsi="Times New Roman"/>
          <w:sz w:val="22"/>
          <w:szCs w:val="22"/>
        </w:rPr>
        <w:t xml:space="preserve"> available at the following link: </w:t>
      </w:r>
      <w:hyperlink r:id="rId12"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r>
      <w:proofErr w:type="gramStart"/>
      <w:r w:rsidRPr="0017401E">
        <w:rPr>
          <w:rFonts w:ascii="Times New Roman" w:hAnsi="Times New Roman"/>
          <w:b/>
          <w:sz w:val="24"/>
          <w:szCs w:val="24"/>
        </w:rPr>
        <w:t>STATEMENT</w:t>
      </w:r>
      <w:proofErr w:type="gramEnd"/>
    </w:p>
    <w:p w14:paraId="33D3BD48" w14:textId="54EFC34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w:t>
      </w:r>
      <w:r w:rsidR="003C6364">
        <w:rPr>
          <w:rFonts w:ascii="Times New Roman" w:hAnsi="Times New Roman"/>
          <w:sz w:val="22"/>
          <w:szCs w:val="22"/>
        </w:rPr>
        <w:t xml:space="preserve">includes </w:t>
      </w:r>
      <w:r w:rsidRPr="0017401E">
        <w:rPr>
          <w:rFonts w:ascii="Times New Roman" w:hAnsi="Times New Roman"/>
          <w:sz w:val="22"/>
          <w:szCs w:val="22"/>
        </w:rPr>
        <w:t xml:space="preserve">all consortium members), hereby declare that we have examined and accept without reserve or restriction the entire contents of the tender dossier for the tender procedure referred to above. We offer to provide the services requested in the tender dossier </w:t>
      </w:r>
      <w:proofErr w:type="gramStart"/>
      <w:r w:rsidRPr="0017401E">
        <w:rPr>
          <w:rFonts w:ascii="Times New Roman" w:hAnsi="Times New Roman"/>
          <w:sz w:val="22"/>
          <w:szCs w:val="22"/>
        </w:rPr>
        <w:t>on the basis of</w:t>
      </w:r>
      <w:proofErr w:type="gramEnd"/>
      <w:r w:rsidRPr="0017401E">
        <w:rPr>
          <w:rFonts w:ascii="Times New Roman" w:hAnsi="Times New Roman"/>
          <w:sz w:val="22"/>
          <w:szCs w:val="22"/>
        </w:rPr>
        <w:t xml:space="preserve">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 xml:space="preserve">inancial offer, </w:t>
      </w:r>
      <w:r w:rsidRPr="00B24152">
        <w:rPr>
          <w:rFonts w:ascii="Times New Roman" w:hAnsi="Times New Roman"/>
          <w:sz w:val="22"/>
          <w:szCs w:val="22"/>
        </w:rPr>
        <w:t>which is submitted in a separate, sealed envelope</w:t>
      </w:r>
      <w:r w:rsidRPr="0017401E">
        <w:rPr>
          <w:rFonts w:ascii="Times New Roman" w:hAnsi="Times New Roman"/>
          <w:sz w:val="22"/>
          <w:szCs w:val="22"/>
        </w:rPr>
        <w:t>:</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15226741" w14:textId="658EB8AB"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Completed identification form (see Annex V to the draft contract)</w:t>
      </w:r>
      <w:r w:rsidR="00441F38">
        <w:rPr>
          <w:rFonts w:ascii="Times New Roman" w:hAnsi="Times New Roman"/>
          <w:sz w:val="22"/>
          <w:szCs w:val="22"/>
        </w:rPr>
        <w:t xml:space="preserve"> and supporting documents to the identification form.</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36C2106" w14:textId="535190F9" w:rsidR="00165FF1" w:rsidRDefault="00165FF1" w:rsidP="00F80350">
      <w:pPr>
        <w:keepNext/>
        <w:rPr>
          <w:rFonts w:ascii="Times New Roman" w:hAnsi="Times New Roman"/>
          <w:color w:val="000000"/>
          <w:sz w:val="22"/>
          <w:szCs w:val="22"/>
        </w:rPr>
      </w:pPr>
      <w:r>
        <w:rPr>
          <w:rFonts w:ascii="Times New Roman" w:hAnsi="Times New Roman"/>
          <w:color w:val="000000"/>
          <w:sz w:val="22"/>
          <w:szCs w:val="22"/>
        </w:rPr>
        <w:t>We confirm that:</w:t>
      </w:r>
    </w:p>
    <w:p w14:paraId="36799CC2" w14:textId="77777777" w:rsidR="00165FF1" w:rsidRDefault="00794063" w:rsidP="00794063">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Any subcontractor, including those only aiming at making available</w:t>
      </w:r>
      <w:r w:rsidRPr="00165FF1">
        <w:rPr>
          <w:rFonts w:ascii="Times New Roman" w:hAnsi="Times New Roman"/>
          <w:lang w:val="en-IE"/>
        </w:rPr>
        <w:t xml:space="preserve"> </w:t>
      </w:r>
      <w:r w:rsidRPr="00165FF1">
        <w:rPr>
          <w:rFonts w:ascii="Times New Roman" w:hAnsi="Times New Roman"/>
          <w:color w:val="000000"/>
          <w:sz w:val="22"/>
          <w:szCs w:val="22"/>
        </w:rPr>
        <w:t xml:space="preserve">experts, are eligible and do not fall in any exclusion situation. </w:t>
      </w:r>
    </w:p>
    <w:p w14:paraId="7D16F52B" w14:textId="14E63111" w:rsidR="00132ECF" w:rsidRPr="00165FF1" w:rsidRDefault="00794063" w:rsidP="00F80350">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All sub-contracting arrangements are mentioned in the organisation and methodology.</w:t>
      </w:r>
    </w:p>
    <w:p w14:paraId="722105DE" w14:textId="77777777" w:rsidR="00165FF1" w:rsidRPr="00200E52" w:rsidRDefault="00165FF1" w:rsidP="00165FF1">
      <w:pPr>
        <w:numPr>
          <w:ilvl w:val="0"/>
          <w:numId w:val="18"/>
        </w:numPr>
        <w:jc w:val="both"/>
        <w:rPr>
          <w:rFonts w:ascii="Times New Roman" w:hAnsi="Times New Roman"/>
          <w:color w:val="000000"/>
          <w:sz w:val="22"/>
          <w:szCs w:val="22"/>
        </w:rPr>
      </w:pPr>
      <w:r w:rsidRPr="00200E52">
        <w:rPr>
          <w:rFonts w:ascii="Times New Roman" w:hAnsi="Times New Roman"/>
          <w:color w:val="000000"/>
          <w:sz w:val="22"/>
          <w:szCs w:val="22"/>
        </w:rPr>
        <w:t>We, including all consortium members, subcontractors and experts are not in the lists of EU restrictive measures</w:t>
      </w:r>
      <w:r w:rsidRPr="00200E52">
        <w:rPr>
          <w:rStyle w:val="FootnoteReference"/>
          <w:rFonts w:ascii="Times New Roman" w:hAnsi="Times New Roman"/>
          <w:color w:val="000000"/>
          <w:sz w:val="22"/>
          <w:szCs w:val="22"/>
        </w:rPr>
        <w:footnoteReference w:id="2"/>
      </w:r>
      <w:r w:rsidRPr="00200E52">
        <w:rPr>
          <w:rFonts w:ascii="Times New Roman" w:hAnsi="Times New Roman"/>
          <w:color w:val="000000"/>
          <w:sz w:val="22"/>
          <w:szCs w:val="22"/>
        </w:rPr>
        <w:t xml:space="preserve"> (</w:t>
      </w:r>
      <w:hyperlink r:id="rId13" w:history="1">
        <w:r w:rsidRPr="00200E52">
          <w:rPr>
            <w:rFonts w:ascii="Times New Roman" w:hAnsi="Times New Roman"/>
            <w:sz w:val="22"/>
          </w:rPr>
          <w:t>www.sanctionsmap.eu</w:t>
        </w:r>
      </w:hyperlink>
      <w:r w:rsidRPr="00200E52">
        <w:rPr>
          <w:rFonts w:ascii="Times New Roman" w:hAnsi="Times New Roman"/>
          <w:color w:val="000000"/>
          <w:sz w:val="22"/>
          <w:szCs w:val="22"/>
        </w:rPr>
        <w:t>) and we understand that our tender may be rejected, if proved the contrary.</w:t>
      </w:r>
    </w:p>
    <w:p w14:paraId="6E723751" w14:textId="21B62D9A"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165FF1">
        <w:rPr>
          <w:rFonts w:ascii="Times New Roman" w:hAnsi="Times New Roman"/>
          <w:color w:val="000000"/>
          <w:sz w:val="22"/>
          <w:szCs w:val="22"/>
        </w:rPr>
        <w:t xml:space="preserve"> or engage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14:paraId="1946DD65" w14:textId="6DFA2559" w:rsidR="00DD2823"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w:t>
      </w:r>
      <w:proofErr w:type="gramStart"/>
      <w:r w:rsidRPr="0017401E">
        <w:rPr>
          <w:rFonts w:ascii="Times New Roman" w:hAnsi="Times New Roman"/>
          <w:color w:val="000000"/>
          <w:sz w:val="22"/>
          <w:szCs w:val="22"/>
        </w:rPr>
        <w:t>in the course of</w:t>
      </w:r>
      <w:proofErr w:type="gramEnd"/>
      <w:r w:rsidRPr="0017401E">
        <w:rPr>
          <w:rFonts w:ascii="Times New Roman" w:hAnsi="Times New Roman"/>
          <w:color w:val="000000"/>
          <w:sz w:val="22"/>
          <w:szCs w:val="22"/>
        </w:rPr>
        <w:t xml:space="preserve"> the tender procedure</w:t>
      </w:r>
      <w:r w:rsidR="00F31A3E" w:rsidRPr="0017401E">
        <w:rPr>
          <w:rFonts w:ascii="Times New Roman" w:hAnsi="Times New Roman"/>
          <w:color w:val="000000"/>
          <w:sz w:val="22"/>
          <w:szCs w:val="22"/>
        </w:rPr>
        <w:t xml:space="preserve">, </w:t>
      </w:r>
      <w:proofErr w:type="gramStart"/>
      <w:r w:rsidR="00132ECF" w:rsidRPr="00132ECF">
        <w:rPr>
          <w:rFonts w:ascii="Times New Roman" w:hAnsi="Times New Roman"/>
          <w:color w:val="000000"/>
          <w:sz w:val="22"/>
          <w:szCs w:val="22"/>
        </w:rPr>
        <w:t>with the exception of</w:t>
      </w:r>
      <w:proofErr w:type="gramEnd"/>
      <w:r w:rsidR="00132ECF" w:rsidRPr="00132ECF">
        <w:rPr>
          <w:rFonts w:ascii="Times New Roman" w:hAnsi="Times New Roman"/>
          <w:color w:val="000000"/>
          <w:sz w:val="22"/>
          <w:szCs w:val="22"/>
        </w:rPr>
        <w:t xml:space="preserve"> the specific cases provided for in section 2.5.5. of the PRAG, for which the prior written authorisation of the contracting authority is required.</w:t>
      </w:r>
      <w:r w:rsidR="00132ECF" w:rsidRPr="00132ECF" w:rsidDel="005A4906">
        <w:rPr>
          <w:rFonts w:ascii="Times New Roman" w:hAnsi="Times New Roman"/>
          <w:color w:val="000000"/>
          <w:sz w:val="22"/>
          <w:szCs w:val="22"/>
        </w:rPr>
        <w:t xml:space="preserve"> </w:t>
      </w:r>
    </w:p>
    <w:p w14:paraId="2EC0FF16" w14:textId="37B1C042"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lastRenderedPageBreak/>
        <w:t>We are also aware that the consortium members</w:t>
      </w:r>
      <w:r w:rsidR="00DD2823">
        <w:rPr>
          <w:rFonts w:ascii="Times New Roman" w:hAnsi="Times New Roman"/>
          <w:color w:val="000000"/>
          <w:sz w:val="22"/>
          <w:szCs w:val="22"/>
        </w:rPr>
        <w:t xml:space="preserve"> and entities upon whose capacity we rely </w:t>
      </w:r>
      <w:proofErr w:type="gramStart"/>
      <w:r w:rsidR="00DD2823">
        <w:rPr>
          <w:rFonts w:ascii="Times New Roman" w:hAnsi="Times New Roman"/>
          <w:color w:val="000000"/>
          <w:sz w:val="22"/>
          <w:szCs w:val="22"/>
        </w:rPr>
        <w:t>with regard to</w:t>
      </w:r>
      <w:proofErr w:type="gramEnd"/>
      <w:r w:rsidR="00DD2823">
        <w:rPr>
          <w:rFonts w:ascii="Times New Roman" w:hAnsi="Times New Roman"/>
          <w:color w:val="000000"/>
          <w:sz w:val="22"/>
          <w:szCs w:val="22"/>
        </w:rPr>
        <w:t xml:space="preserve"> the economic and financial criteria</w:t>
      </w:r>
      <w:r w:rsidRPr="0017401E">
        <w:rPr>
          <w:rFonts w:ascii="Times New Roman" w:hAnsi="Times New Roman"/>
          <w:color w:val="000000"/>
          <w:sz w:val="22"/>
          <w:szCs w:val="22"/>
        </w:rPr>
        <w:t xml:space="preserve">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 xml:space="preserve">uthority concerning participation in the above tender procedure and any contract awarded to us </w:t>
      </w:r>
      <w:proofErr w:type="gramStart"/>
      <w:r w:rsidRPr="0017401E">
        <w:rPr>
          <w:rFonts w:ascii="Times New Roman" w:hAnsi="Times New Roman"/>
          <w:color w:val="000000"/>
          <w:sz w:val="22"/>
          <w:szCs w:val="22"/>
        </w:rPr>
        <w:t>as a result of</w:t>
      </w:r>
      <w:proofErr w:type="gramEnd"/>
      <w:r w:rsidRPr="0017401E">
        <w:rPr>
          <w:rFonts w:ascii="Times New Roman" w:hAnsi="Times New Roman"/>
          <w:color w:val="000000"/>
          <w:sz w:val="22"/>
          <w:szCs w:val="22"/>
        </w:rPr>
        <w:t xml:space="preserve"> it.</w:t>
      </w:r>
    </w:p>
    <w:p w14:paraId="4F815E5B" w14:textId="17A78FF3" w:rsidR="00200E52" w:rsidRPr="00165FF1" w:rsidRDefault="008241FF" w:rsidP="00F80350">
      <w:pPr>
        <w:jc w:val="both"/>
        <w:rPr>
          <w:rFonts w:ascii="Times New Roman" w:hAnsi="Times New Roman"/>
          <w:color w:val="000000"/>
          <w:sz w:val="22"/>
          <w:szCs w:val="22"/>
        </w:rPr>
      </w:pPr>
      <w:r w:rsidRPr="00295806">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w:t>
      </w:r>
      <w:r w:rsidR="00294740">
        <w:rPr>
          <w:rFonts w:ascii="Times New Roman" w:hAnsi="Times New Roman"/>
          <w:color w:val="000000"/>
          <w:sz w:val="22"/>
          <w:szCs w:val="22"/>
        </w:rPr>
        <w:t>tenderer</w:t>
      </w:r>
      <w:r w:rsidR="00294740" w:rsidRPr="00295806">
        <w:rPr>
          <w:rFonts w:ascii="Times New Roman" w:hAnsi="Times New Roman"/>
          <w:color w:val="000000"/>
          <w:sz w:val="22"/>
          <w:szCs w:val="22"/>
        </w:rPr>
        <w:t xml:space="preserve"> </w:t>
      </w:r>
      <w:r w:rsidRPr="00295806">
        <w:rPr>
          <w:rFonts w:ascii="Times New Roman" w:hAnsi="Times New Roman"/>
          <w:color w:val="000000"/>
          <w:sz w:val="22"/>
          <w:szCs w:val="22"/>
        </w:rPr>
        <w:t>(or, for a consortium, by a member of the consortium). Where</w:t>
      </w:r>
      <w:r>
        <w:rPr>
          <w:rFonts w:ascii="Times New Roman" w:hAnsi="Times New Roman"/>
          <w:color w:val="000000"/>
          <w:sz w:val="22"/>
          <w:szCs w:val="22"/>
        </w:rPr>
        <w:t xml:space="preserve"> any key or non-key experts proposed in this tender procedure will not be directly contracted or employed by the </w:t>
      </w:r>
      <w:proofErr w:type="gramStart"/>
      <w:r w:rsidR="00294740">
        <w:rPr>
          <w:rFonts w:ascii="Times New Roman" w:hAnsi="Times New Roman"/>
          <w:color w:val="000000"/>
          <w:sz w:val="22"/>
          <w:szCs w:val="22"/>
        </w:rPr>
        <w:t>tenderer</w:t>
      </w:r>
      <w:r>
        <w:rPr>
          <w:rFonts w:ascii="Times New Roman" w:hAnsi="Times New Roman"/>
          <w:color w:val="000000"/>
          <w:sz w:val="22"/>
          <w:szCs w:val="22"/>
        </w:rPr>
        <w:t>(</w:t>
      </w:r>
      <w:proofErr w:type="gramEnd"/>
      <w:r>
        <w:rPr>
          <w:rFonts w:ascii="Times New Roman" w:hAnsi="Times New Roman"/>
          <w:color w:val="000000"/>
          <w:sz w:val="22"/>
          <w:szCs w:val="22"/>
        </w:rPr>
        <w:t>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461FFE66" w14:textId="374B552D" w:rsidR="00025ECB" w:rsidRPr="00F80350" w:rsidRDefault="00200E52">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Pr>
          <w:rFonts w:ascii="Times New Roman" w:hAnsi="Times New Roman"/>
          <w:sz w:val="22"/>
          <w:szCs w:val="22"/>
        </w:rPr>
        <w:t>i</w:t>
      </w:r>
      <w:r w:rsidRPr="0017401E">
        <w:rPr>
          <w:rFonts w:ascii="Times New Roman" w:hAnsi="Times New Roman"/>
          <w:sz w:val="22"/>
          <w:szCs w:val="22"/>
        </w:rPr>
        <w:t xml:space="preserve">nstructions to tenderers. </w:t>
      </w:r>
    </w:p>
    <w:p w14:paraId="546F6A8B" w14:textId="066771FA"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r w:rsidR="00132ECF">
        <w:rPr>
          <w:rFonts w:ascii="Times New Roman" w:hAnsi="Times New Roman"/>
          <w:color w:val="000000"/>
          <w:sz w:val="22"/>
          <w:szCs w:val="22"/>
        </w:rPr>
        <w:t>:</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B24152">
          <w:endnotePr>
            <w:numFmt w:val="decimal"/>
          </w:endnotePr>
          <w:pgSz w:w="11907" w:h="16840" w:code="9"/>
          <w:pgMar w:top="1134" w:right="1134" w:bottom="1134" w:left="1134" w:header="567" w:footer="567" w:gutter="0"/>
          <w:cols w:space="720"/>
          <w:docGrid w:linePitch="272"/>
        </w:sectPr>
      </w:pPr>
    </w:p>
    <w:p w14:paraId="22075A4B" w14:textId="77777777" w:rsidR="008B192F"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3DAB36B6"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Pr>
          <w:rFonts w:ascii="Times New Roman" w:hAnsi="Times New Roman"/>
          <w:sz w:val="22"/>
          <w:szCs w:val="22"/>
          <w:highlight w:val="lightGray"/>
        </w:rPr>
        <w:t xml:space="preserve">on an individual </w:t>
      </w:r>
      <w:proofErr w:type="gramStart"/>
      <w:r>
        <w:rPr>
          <w:rFonts w:ascii="Times New Roman" w:hAnsi="Times New Roman"/>
          <w:sz w:val="22"/>
          <w:szCs w:val="22"/>
          <w:highlight w:val="lightGray"/>
        </w:rPr>
        <w:t>basis</w:t>
      </w:r>
      <w:r w:rsidRPr="0017401E">
        <w:rPr>
          <w:rFonts w:ascii="Times New Roman" w:hAnsi="Times New Roman"/>
          <w:sz w:val="22"/>
          <w:szCs w:val="22"/>
        </w:rPr>
        <w:t xml:space="preserve"> ]</w:t>
      </w:r>
      <w:proofErr w:type="gramEnd"/>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Pr>
          <w:rFonts w:ascii="Times New Roman" w:hAnsi="Times New Roman"/>
          <w:sz w:val="22"/>
          <w:szCs w:val="22"/>
          <w:highlight w:val="lightGray"/>
        </w:rPr>
        <w:t>&gt; [</w:t>
      </w:r>
      <w:proofErr w:type="gramStart"/>
      <w:r>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proofErr w:type="gramEnd"/>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6B3A2A">
        <w:rPr>
          <w:rFonts w:ascii="Times New Roman" w:hAnsi="Times New Roman"/>
          <w:sz w:val="22"/>
          <w:szCs w:val="22"/>
        </w:rPr>
        <w:t xml:space="preserve"> or</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roofErr w:type="gramStart"/>
      <w:r w:rsidRPr="0017401E">
        <w:rPr>
          <w:rFonts w:ascii="Times New Roman" w:hAnsi="Times New Roman"/>
          <w:sz w:val="22"/>
          <w:szCs w:val="22"/>
        </w:rPr>
        <w:t>);</w:t>
      </w:r>
      <w:proofErr w:type="gramEnd"/>
    </w:p>
    <w:p w14:paraId="45D37431" w14:textId="6C5EA6F3"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w:t>
      </w:r>
      <w:r w:rsidR="00200E52">
        <w:rPr>
          <w:rFonts w:ascii="Times New Roman" w:hAnsi="Times New Roman"/>
          <w:sz w:val="22"/>
          <w:szCs w:val="22"/>
        </w:rPr>
        <w:t>clause</w:t>
      </w:r>
      <w:r w:rsidR="00200E52" w:rsidRPr="0017401E">
        <w:rPr>
          <w:rFonts w:ascii="Times New Roman" w:hAnsi="Times New Roman"/>
          <w:sz w:val="22"/>
          <w:szCs w:val="22"/>
        </w:rPr>
        <w:t xml:space="preserve">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A640B3">
        <w:rPr>
          <w:rFonts w:ascii="Times New Roman" w:hAnsi="Times New Roman"/>
          <w:sz w:val="22"/>
          <w:szCs w:val="22"/>
        </w:rPr>
        <w:t xml:space="preserve">conflict of interest nor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proofErr w:type="gramStart"/>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roofErr w:type="gramEnd"/>
    </w:p>
    <w:p w14:paraId="5C1D5FAE" w14:textId="77777777"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 xml:space="preserve">have attached a current list of the enterprises in the same group or network as </w:t>
      </w:r>
      <w:proofErr w:type="gramStart"/>
      <w:r>
        <w:rPr>
          <w:rFonts w:ascii="Times New Roman" w:hAnsi="Times New Roman"/>
          <w:sz w:val="22"/>
          <w:szCs w:val="22"/>
          <w:highlight w:val="lightGray"/>
        </w:rPr>
        <w:t>ourselves</w:t>
      </w:r>
      <w:r w:rsidRPr="0017401E">
        <w:rPr>
          <w:rFonts w:ascii="Times New Roman" w:hAnsi="Times New Roman"/>
          <w:sz w:val="22"/>
          <w:szCs w:val="22"/>
        </w:rPr>
        <w:t xml:space="preserve"> ]</w:t>
      </w:r>
      <w:proofErr w:type="gramEnd"/>
      <w:r w:rsidRPr="0017401E">
        <w:rPr>
          <w:rFonts w:ascii="Times New Roman" w:hAnsi="Times New Roman"/>
          <w:sz w:val="22"/>
          <w:szCs w:val="22"/>
        </w:rPr>
        <w:t xml:space="preserve"> [</w:t>
      </w:r>
      <w:r>
        <w:rPr>
          <w:rFonts w:ascii="Times New Roman" w:hAnsi="Times New Roman"/>
          <w:sz w:val="22"/>
          <w:szCs w:val="22"/>
          <w:highlight w:val="lightGray"/>
        </w:rPr>
        <w:t xml:space="preserve">are not part of a group or </w:t>
      </w:r>
      <w:proofErr w:type="gramStart"/>
      <w:r>
        <w:rPr>
          <w:rFonts w:ascii="Times New Roman" w:hAnsi="Times New Roman"/>
          <w:sz w:val="22"/>
          <w:szCs w:val="22"/>
          <w:highlight w:val="lightGray"/>
        </w:rPr>
        <w:t>network</w:t>
      </w:r>
      <w:r w:rsidRPr="0017401E">
        <w:rPr>
          <w:rFonts w:ascii="Times New Roman" w:hAnsi="Times New Roman"/>
          <w:sz w:val="22"/>
          <w:szCs w:val="22"/>
        </w:rPr>
        <w:t xml:space="preserve"> ]</w:t>
      </w:r>
      <w:proofErr w:type="gramEnd"/>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Pr>
          <w:rFonts w:ascii="Times New Roman" w:hAnsi="Times New Roman"/>
          <w:sz w:val="22"/>
          <w:szCs w:val="22"/>
          <w:highlight w:val="lightGray"/>
        </w:rPr>
        <w:t xml:space="preserve">our legal entity and the entities for which we attach a written </w:t>
      </w:r>
      <w:proofErr w:type="gramStart"/>
      <w:r>
        <w:rPr>
          <w:rFonts w:ascii="Times New Roman" w:hAnsi="Times New Roman"/>
          <w:sz w:val="22"/>
          <w:szCs w:val="22"/>
          <w:highlight w:val="lightGray"/>
        </w:rPr>
        <w:t>undertaking</w:t>
      </w:r>
      <w:r w:rsidRPr="0017401E">
        <w:rPr>
          <w:rFonts w:ascii="Times New Roman" w:hAnsi="Times New Roman"/>
          <w:sz w:val="22"/>
          <w:szCs w:val="22"/>
        </w:rPr>
        <w:t>]</w:t>
      </w:r>
      <w:r w:rsidRPr="00744F6E">
        <w:rPr>
          <w:sz w:val="22"/>
          <w:szCs w:val="22"/>
          <w:highlight w:val="yellow"/>
        </w:rPr>
        <w:t>*</w:t>
      </w:r>
      <w:proofErr w:type="gramEnd"/>
      <w:r w:rsidRPr="0017401E">
        <w:rPr>
          <w:rFonts w:ascii="Times New Roman" w:hAnsi="Times New Roman"/>
          <w:sz w:val="22"/>
          <w:szCs w:val="22"/>
        </w:rPr>
        <w:t>;</w:t>
      </w:r>
    </w:p>
    <w:p w14:paraId="6DEC74EB" w14:textId="77777777" w:rsidR="008B192F"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w:t>
      </w:r>
      <w:proofErr w:type="gramStart"/>
      <w:r w:rsidRPr="0017401E">
        <w:rPr>
          <w:rFonts w:ascii="Times New Roman" w:hAnsi="Times New Roman"/>
          <w:sz w:val="22"/>
          <w:szCs w:val="22"/>
        </w:rPr>
        <w:t>tasks;</w:t>
      </w:r>
      <w:proofErr w:type="gramEnd"/>
      <w:r w:rsidRPr="0017401E">
        <w:rPr>
          <w:rFonts w:ascii="Times New Roman" w:hAnsi="Times New Roman"/>
          <w:sz w:val="22"/>
          <w:szCs w:val="22"/>
        </w:rPr>
        <w:t xml:space="preserve"> </w:t>
      </w:r>
    </w:p>
    <w:p w14:paraId="2C34EC06" w14:textId="58BB24E5"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 xml:space="preserve">will </w:t>
      </w:r>
      <w:r w:rsidRPr="00EF77D2">
        <w:rPr>
          <w:rFonts w:ascii="Times New Roman" w:hAnsi="Times New Roman"/>
          <w:sz w:val="22"/>
          <w:szCs w:val="22"/>
        </w:rPr>
        <w:t>immediately inform the contracting authority of any changes in the situations as declared</w:t>
      </w:r>
      <w:r>
        <w:rPr>
          <w:rFonts w:ascii="Times New Roman" w:hAnsi="Times New Roman"/>
          <w:sz w:val="22"/>
          <w:szCs w:val="22"/>
        </w:rPr>
        <w:t xml:space="preserve"> in the Declaration on honour on exclusion and selection </w:t>
      </w:r>
      <w:proofErr w:type="gramStart"/>
      <w:r>
        <w:rPr>
          <w:rFonts w:ascii="Times New Roman" w:hAnsi="Times New Roman"/>
          <w:sz w:val="22"/>
          <w:szCs w:val="22"/>
        </w:rPr>
        <w:t>criteria;</w:t>
      </w:r>
      <w:proofErr w:type="gramEnd"/>
    </w:p>
    <w:p w14:paraId="234E4BFE" w14:textId="7EC11FB9" w:rsidR="008B192F"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w:t>
      </w:r>
      <w:r w:rsidR="005153EF">
        <w:rPr>
          <w:rFonts w:ascii="Times New Roman" w:hAnsi="Times New Roman"/>
          <w:sz w:val="22"/>
          <w:szCs w:val="22"/>
        </w:rPr>
        <w:t>despite</w:t>
      </w:r>
      <w:r w:rsidRPr="0017401E">
        <w:rPr>
          <w:rFonts w:ascii="Times New Roman" w:hAnsi="Times New Roman"/>
          <w:sz w:val="22"/>
          <w:szCs w:val="22"/>
        </w:rPr>
        <w:t xml:space="preserve"> being in any of the situations listed in Section 2.</w:t>
      </w:r>
      <w:r w:rsidR="005153EF">
        <w:rPr>
          <w:rFonts w:ascii="Times New Roman" w:hAnsi="Times New Roman"/>
          <w:sz w:val="22"/>
          <w:szCs w:val="22"/>
        </w:rPr>
        <w:t>4.2.1</w:t>
      </w:r>
      <w:r w:rsidR="00BA7961">
        <w:rPr>
          <w:rFonts w:ascii="Times New Roman" w:hAnsi="Times New Roman"/>
          <w:sz w:val="22"/>
          <w:szCs w:val="22"/>
        </w:rPr>
        <w:t>.</w:t>
      </w:r>
      <w:r w:rsidRPr="0017401E">
        <w:rPr>
          <w:rFonts w:ascii="Times New Roman" w:hAnsi="Times New Roman"/>
          <w:sz w:val="22"/>
          <w:szCs w:val="22"/>
        </w:rPr>
        <w:t xml:space="preserve"> </w:t>
      </w:r>
      <w:r w:rsidR="005153EF">
        <w:rPr>
          <w:rFonts w:ascii="Times New Roman" w:hAnsi="Times New Roman"/>
          <w:sz w:val="22"/>
          <w:szCs w:val="22"/>
        </w:rPr>
        <w:t xml:space="preserve">and Section 2.4.1. </w:t>
      </w:r>
      <w:r w:rsidRPr="0017401E">
        <w:rPr>
          <w:rFonts w:ascii="Times New Roman" w:hAnsi="Times New Roman"/>
          <w:sz w:val="22"/>
          <w:szCs w:val="22"/>
        </w:rPr>
        <w:t xml:space="preserve">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 xml:space="preserve">or if the declarations or information provided prove to be </w:t>
      </w:r>
      <w:proofErr w:type="gramStart"/>
      <w:r w:rsidR="00495C37" w:rsidRPr="0017401E">
        <w:rPr>
          <w:rFonts w:ascii="Times New Roman" w:hAnsi="Times New Roman"/>
          <w:sz w:val="22"/>
          <w:szCs w:val="22"/>
        </w:rPr>
        <w:t>false</w:t>
      </w:r>
      <w:proofErr w:type="gramEnd"/>
      <w:r w:rsidR="00495C37" w:rsidRPr="0017401E">
        <w:rPr>
          <w:rFonts w:ascii="Times New Roman" w:hAnsi="Times New Roman"/>
          <w:sz w:val="22"/>
          <w:szCs w:val="22"/>
        </w:rPr>
        <w:t xml:space="preserv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exclusion </w:t>
      </w:r>
      <w:r w:rsidR="005153EF">
        <w:rPr>
          <w:rFonts w:ascii="Times New Roman" w:hAnsi="Times New Roman"/>
          <w:sz w:val="22"/>
          <w:szCs w:val="22"/>
        </w:rPr>
        <w:t xml:space="preserve">decisions </w:t>
      </w:r>
      <w:r w:rsidR="00495C37" w:rsidRPr="0017401E">
        <w:rPr>
          <w:rFonts w:ascii="Times New Roman" w:hAnsi="Times New Roman"/>
          <w:sz w:val="22"/>
          <w:szCs w:val="22"/>
        </w:rPr>
        <w:t>and</w:t>
      </w:r>
      <w:r w:rsidR="005153EF">
        <w:rPr>
          <w:rFonts w:ascii="Times New Roman" w:hAnsi="Times New Roman"/>
          <w:sz w:val="22"/>
          <w:szCs w:val="22"/>
        </w:rPr>
        <w:t>/or</w:t>
      </w:r>
      <w:r w:rsidR="00495C37" w:rsidRPr="0017401E">
        <w:rPr>
          <w:rFonts w:ascii="Times New Roman" w:hAnsi="Times New Roman"/>
          <w:sz w:val="22"/>
          <w:szCs w:val="22"/>
        </w:rPr>
        <w:t xml:space="preserve">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 xml:space="preserve">that this information may be published on the </w:t>
      </w:r>
      <w:r w:rsidR="005153EF">
        <w:rPr>
          <w:rFonts w:ascii="Times New Roman" w:hAnsi="Times New Roman"/>
          <w:sz w:val="22"/>
          <w:szCs w:val="22"/>
        </w:rPr>
        <w:t xml:space="preserve">European </w:t>
      </w:r>
      <w:r w:rsidR="00495C37" w:rsidRPr="0017401E">
        <w:rPr>
          <w:rFonts w:ascii="Times New Roman" w:hAnsi="Times New Roman"/>
          <w:sz w:val="22"/>
          <w:szCs w:val="22"/>
        </w:rPr>
        <w:t>Commission website</w:t>
      </w:r>
      <w:r w:rsidR="003043BF">
        <w:rPr>
          <w:rFonts w:ascii="Times New Roman" w:hAnsi="Times New Roman"/>
          <w:sz w:val="22"/>
          <w:szCs w:val="22"/>
        </w:rPr>
        <w:t xml:space="preserve"> in accordance with the Financial Regulation in </w:t>
      </w:r>
      <w:proofErr w:type="gramStart"/>
      <w:r w:rsidR="003043BF">
        <w:rPr>
          <w:rFonts w:ascii="Times New Roman" w:hAnsi="Times New Roman"/>
          <w:sz w:val="22"/>
          <w:szCs w:val="22"/>
        </w:rPr>
        <w:t>force</w:t>
      </w:r>
      <w:r w:rsidR="00495C37" w:rsidRPr="0017401E">
        <w:rPr>
          <w:rFonts w:ascii="Times New Roman" w:hAnsi="Times New Roman"/>
          <w:sz w:val="22"/>
          <w:szCs w:val="22"/>
        </w:rPr>
        <w:t>;</w:t>
      </w:r>
      <w:proofErr w:type="gramEnd"/>
    </w:p>
    <w:p w14:paraId="3C5F0904" w14:textId="608EB78A" w:rsidR="000A7FDA" w:rsidRPr="000A7FDA" w:rsidRDefault="000A7FDA" w:rsidP="00F80350">
      <w:pPr>
        <w:numPr>
          <w:ilvl w:val="0"/>
          <w:numId w:val="17"/>
        </w:numPr>
        <w:autoSpaceDE w:val="0"/>
        <w:autoSpaceDN w:val="0"/>
        <w:adjustRightInd w:val="0"/>
        <w:spacing w:after="120"/>
        <w:jc w:val="both"/>
        <w:rPr>
          <w:rFonts w:ascii="Times New Roman" w:hAnsi="Times New Roman"/>
          <w:sz w:val="22"/>
          <w:szCs w:val="22"/>
        </w:rPr>
      </w:pPr>
      <w:r w:rsidRPr="006A3D52">
        <w:rPr>
          <w:rFonts w:ascii="Times New Roman" w:hAnsi="Times New Roman"/>
          <w:sz w:val="22"/>
          <w:szCs w:val="22"/>
        </w:rPr>
        <w:t xml:space="preserve">have followed transparent selection procedures for the recruitment of experts which guarantee the absence of professional conflicting interests and the absence of any discrimination based on former or current nationality, gender, place of residence, </w:t>
      </w:r>
      <w:r>
        <w:rPr>
          <w:rFonts w:ascii="Times New Roman" w:hAnsi="Times New Roman"/>
          <w:sz w:val="22"/>
          <w:szCs w:val="22"/>
        </w:rPr>
        <w:t>or any other ground</w:t>
      </w:r>
      <w:r w:rsidRPr="006A3D52">
        <w:rPr>
          <w:rFonts w:ascii="Times New Roman" w:hAnsi="Times New Roman"/>
          <w:sz w:val="22"/>
          <w:szCs w:val="22"/>
        </w:rPr>
        <w:t>.</w:t>
      </w:r>
    </w:p>
    <w:p w14:paraId="0DC6030D" w14:textId="4012CC2F"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 xml:space="preserve">financial interests, our personal data may be transferred to internal audit services, to the European Court of Auditors, to the </w:t>
      </w:r>
      <w:r w:rsidR="005153EF">
        <w:rPr>
          <w:rFonts w:ascii="Times New Roman" w:hAnsi="Times New Roman"/>
          <w:sz w:val="22"/>
          <w:szCs w:val="22"/>
        </w:rPr>
        <w:t>Early Detection and Exclusion System</w:t>
      </w:r>
      <w:r w:rsidR="007B7864">
        <w:rPr>
          <w:rFonts w:ascii="Times New Roman" w:hAnsi="Times New Roman"/>
          <w:sz w:val="22"/>
          <w:szCs w:val="22"/>
        </w:rPr>
        <w:t>,</w:t>
      </w:r>
      <w:r w:rsidRPr="0017401E">
        <w:rPr>
          <w:rFonts w:ascii="Times New Roman" w:hAnsi="Times New Roman"/>
          <w:sz w:val="22"/>
          <w:szCs w:val="22"/>
        </w:rPr>
        <w:t xml:space="preserve"> to the European Anti-Fraud Office</w:t>
      </w:r>
      <w:r w:rsidR="007B7864">
        <w:rPr>
          <w:rFonts w:ascii="Times New Roman" w:hAnsi="Times New Roman"/>
          <w:sz w:val="22"/>
          <w:szCs w:val="22"/>
        </w:rPr>
        <w:t xml:space="preserve"> </w:t>
      </w:r>
      <w:r w:rsidR="007B7864" w:rsidRPr="007B7864">
        <w:rPr>
          <w:rFonts w:ascii="Times New Roman" w:hAnsi="Times New Roman"/>
          <w:sz w:val="22"/>
          <w:szCs w:val="22"/>
        </w:rPr>
        <w:t>or to the European Public Prosecutor’s Office</w:t>
      </w:r>
      <w:r w:rsidRPr="0017401E">
        <w:rPr>
          <w:rFonts w:ascii="Times New Roman" w:hAnsi="Times New Roman"/>
          <w:sz w:val="22"/>
          <w:szCs w:val="22"/>
        </w:rPr>
        <w:t>.</w:t>
      </w:r>
    </w:p>
    <w:p w14:paraId="0FD89E51" w14:textId="4760D109" w:rsidR="007B7864" w:rsidRPr="0017401E" w:rsidRDefault="007B7864" w:rsidP="00F305AA">
      <w:pPr>
        <w:widowControl w:val="0"/>
        <w:numPr>
          <w:ilvl w:val="0"/>
          <w:numId w:val="8"/>
        </w:numPr>
        <w:tabs>
          <w:tab w:val="left" w:pos="360"/>
        </w:tabs>
        <w:spacing w:after="120"/>
        <w:jc w:val="both"/>
        <w:rPr>
          <w:rFonts w:ascii="Times New Roman" w:hAnsi="Times New Roman"/>
          <w:sz w:val="22"/>
          <w:szCs w:val="22"/>
        </w:rPr>
      </w:pPr>
      <w:r w:rsidRPr="007B7864">
        <w:rPr>
          <w:rFonts w:ascii="Times New Roman" w:hAnsi="Times New Roman"/>
          <w:sz w:val="22"/>
          <w:szCs w:val="22"/>
        </w:rPr>
        <w:t>agree that any arbitral award resulting from this tender will be published on the European Commission’s website after anonymi</w:t>
      </w:r>
      <w:r w:rsidR="00F3666F">
        <w:rPr>
          <w:rFonts w:ascii="Times New Roman" w:hAnsi="Times New Roman"/>
          <w:sz w:val="22"/>
          <w:szCs w:val="22"/>
        </w:rPr>
        <w:t>s</w:t>
      </w:r>
      <w:r w:rsidRPr="007B7864">
        <w:rPr>
          <w:rFonts w:ascii="Times New Roman" w:hAnsi="Times New Roman"/>
          <w:sz w:val="22"/>
          <w:szCs w:val="22"/>
        </w:rPr>
        <w:t>ation.</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5D1C8"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w:t>
      </w:r>
      <w:r w:rsidR="005153EF">
        <w:rPr>
          <w:rFonts w:ascii="Times New Roman" w:hAnsi="Times New Roman"/>
          <w:sz w:val="22"/>
          <w:szCs w:val="22"/>
        </w:rPr>
        <w:t>as presumed successful tender or of award</w:t>
      </w:r>
      <w:r w:rsidRPr="0017401E">
        <w:rPr>
          <w:rFonts w:ascii="Times New Roman" w:hAnsi="Times New Roman"/>
          <w:sz w:val="22"/>
          <w:szCs w:val="22"/>
        </w:rPr>
        <w:t>, or</w:t>
      </w:r>
      <w:r w:rsidR="005153EF">
        <w:rPr>
          <w:rFonts w:ascii="Times New Roman" w:hAnsi="Times New Roman"/>
          <w:sz w:val="22"/>
          <w:szCs w:val="22"/>
        </w:rPr>
        <w:t xml:space="preserve"> in case of misrepresentation of </w:t>
      </w:r>
      <w:r w:rsidRPr="0017401E">
        <w:rPr>
          <w:rFonts w:ascii="Times New Roman" w:hAnsi="Times New Roman"/>
          <w:sz w:val="22"/>
          <w:szCs w:val="22"/>
        </w:rPr>
        <w:t xml:space="preserve">the information provided, the award may be </w:t>
      </w:r>
      <w:r w:rsidRPr="0017401E">
        <w:rPr>
          <w:rFonts w:ascii="Times New Roman" w:hAnsi="Times New Roman"/>
          <w:sz w:val="22"/>
          <w:szCs w:val="22"/>
        </w:rPr>
        <w:lastRenderedPageBreak/>
        <w:t>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1EA28A2A" w14:textId="2B2DA306" w:rsidR="003704D2" w:rsidRPr="0017401E" w:rsidRDefault="000B1C42" w:rsidP="00F80350">
      <w:pPr>
        <w:widowControl w:val="0"/>
        <w:spacing w:after="120"/>
        <w:jc w:val="center"/>
        <w:rPr>
          <w:rFonts w:ascii="Times New Roman" w:hAnsi="Times New Roman"/>
          <w:b/>
          <w:sz w:val="22"/>
          <w:szCs w:val="22"/>
        </w:rPr>
      </w:pPr>
      <w:r>
        <w:rPr>
          <w:rFonts w:ascii="Times New Roman" w:hAnsi="Times New Roman"/>
          <w:sz w:val="22"/>
          <w:szCs w:val="22"/>
        </w:rPr>
        <w:br w:type="page"/>
      </w:r>
      <w:bookmarkStart w:id="2" w:name="_Hlk168484584"/>
      <w:r w:rsidR="003704D2" w:rsidRPr="0017401E">
        <w:rPr>
          <w:rFonts w:ascii="Times New Roman" w:hAnsi="Times New Roman"/>
          <w:b/>
          <w:sz w:val="22"/>
          <w:szCs w:val="22"/>
        </w:rPr>
        <w:lastRenderedPageBreak/>
        <w:t>DECLARATION O</w:t>
      </w:r>
      <w:r w:rsidR="00F33C5D">
        <w:rPr>
          <w:rFonts w:ascii="Times New Roman" w:hAnsi="Times New Roman"/>
          <w:b/>
          <w:sz w:val="22"/>
          <w:szCs w:val="22"/>
        </w:rPr>
        <w:t>N</w:t>
      </w:r>
      <w:r w:rsidR="003704D2" w:rsidRPr="0017401E">
        <w:rPr>
          <w:rFonts w:ascii="Times New Roman" w:hAnsi="Times New Roman"/>
          <w:b/>
          <w:sz w:val="22"/>
          <w:szCs w:val="22"/>
        </w:rPr>
        <w:t xml:space="preserve"> HONOUR ON EXCLUSION AND SELECTION CRITERIA</w:t>
      </w:r>
    </w:p>
    <w:p w14:paraId="22AF8307" w14:textId="77777777" w:rsidR="00374B4C" w:rsidRDefault="00374B4C" w:rsidP="00F80350">
      <w:pPr>
        <w:pStyle w:val="Blockquote"/>
        <w:spacing w:before="240" w:after="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90952C9" w14:textId="2D5C7C23" w:rsidR="00313E3A" w:rsidRPr="00F80350" w:rsidRDefault="00374B4C" w:rsidP="00374B4C">
      <w:pPr>
        <w:rPr>
          <w:rFonts w:ascii="Times New Roman" w:hAnsi="Times New Roman"/>
          <w:color w:val="0000FF"/>
          <w:sz w:val="22"/>
          <w:szCs w:val="22"/>
          <w:u w:val="single"/>
        </w:rPr>
      </w:pPr>
      <w:r>
        <w:rPr>
          <w:rFonts w:ascii="Times New Roman" w:hAnsi="Times New Roman"/>
          <w:sz w:val="22"/>
          <w:szCs w:val="22"/>
          <w:highlight w:val="yellow"/>
        </w:rPr>
        <w:t>Insert here f</w:t>
      </w:r>
      <w:r w:rsidRPr="00F821B4">
        <w:rPr>
          <w:rFonts w:ascii="Times New Roman" w:hAnsi="Times New Roman"/>
          <w:sz w:val="22"/>
          <w:szCs w:val="22"/>
          <w:highlight w:val="yellow"/>
        </w:rPr>
        <w:t xml:space="preserve">orm </w:t>
      </w:r>
      <w:r w:rsidR="00FA6250">
        <w:rPr>
          <w:rFonts w:ascii="Times New Roman" w:hAnsi="Times New Roman"/>
          <w:sz w:val="22"/>
          <w:szCs w:val="22"/>
          <w:highlight w:val="yellow"/>
        </w:rPr>
        <w:t>a</w:t>
      </w:r>
      <w:r w:rsidRPr="00F821B4">
        <w:rPr>
          <w:rFonts w:ascii="Times New Roman" w:hAnsi="Times New Roman"/>
          <w:sz w:val="22"/>
          <w:szCs w:val="22"/>
          <w:highlight w:val="yellow"/>
        </w:rPr>
        <w:t>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w:t>
      </w:r>
      <w:r w:rsidR="00313E3A">
        <w:rPr>
          <w:rFonts w:ascii="Times New Roman" w:hAnsi="Times New Roman"/>
          <w:sz w:val="22"/>
          <w:szCs w:val="22"/>
          <w:highlight w:val="yellow"/>
        </w:rPr>
        <w:t xml:space="preserve"> </w:t>
      </w:r>
      <w:r w:rsidRPr="00F821B4">
        <w:rPr>
          <w:rFonts w:ascii="Times New Roman" w:hAnsi="Times New Roman"/>
          <w:sz w:val="22"/>
          <w:szCs w:val="22"/>
          <w:highlight w:val="yellow"/>
        </w:rPr>
        <w:t xml:space="preserve"> </w:t>
      </w:r>
      <w:r w:rsidR="004F6BBB" w:rsidRPr="00B042E9">
        <w:rPr>
          <w:rStyle w:val="Hyperlink"/>
          <w:rFonts w:ascii="Times New Roman" w:hAnsi="Times New Roman"/>
          <w:sz w:val="22"/>
          <w:szCs w:val="22"/>
          <w:highlight w:val="yellow"/>
        </w:rPr>
        <w:t xml:space="preserve"> </w:t>
      </w:r>
      <w:hyperlink r:id="rId14" w:anchor="Annexes-AnnexesA(Ch.2):General" w:history="1">
        <w:r w:rsidR="0087126D" w:rsidRPr="006C0AA9">
          <w:rPr>
            <w:rStyle w:val="Hyperlink"/>
            <w:rFonts w:ascii="Times New Roman" w:hAnsi="Times New Roman"/>
            <w:sz w:val="22"/>
            <w:szCs w:val="22"/>
            <w:highlight w:val="yellow"/>
          </w:rPr>
          <w:t>https://wikis.ec.europa.eu/display/ExactExternalWiki/Annexes#Annexes-AnnexesA(Ch.2):General</w:t>
        </w:r>
      </w:hyperlink>
    </w:p>
    <w:p w14:paraId="5071F76E" w14:textId="77777777" w:rsidR="0087126D" w:rsidRPr="00F80350" w:rsidRDefault="0087126D" w:rsidP="00744F6E">
      <w:pPr>
        <w:widowControl w:val="0"/>
        <w:spacing w:after="120"/>
        <w:jc w:val="both"/>
        <w:rPr>
          <w:rFonts w:ascii="Times New Roman" w:hAnsi="Times New Roman"/>
          <w:b/>
          <w:bCs/>
          <w:sz w:val="22"/>
          <w:szCs w:val="22"/>
          <w:highlight w:val="yellow"/>
        </w:rPr>
      </w:pPr>
      <w:r w:rsidRPr="00F80350">
        <w:rPr>
          <w:rFonts w:ascii="Times New Roman" w:hAnsi="Times New Roman"/>
          <w:b/>
          <w:bCs/>
          <w:sz w:val="22"/>
          <w:szCs w:val="22"/>
          <w:highlight w:val="yellow"/>
        </w:rPr>
        <w:t xml:space="preserve">Paper submission: </w:t>
      </w:r>
    </w:p>
    <w:p w14:paraId="679AFC55" w14:textId="095A0E2B"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p>
    <w:p w14:paraId="131197A0" w14:textId="5EDE3121"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proofErr w:type="gramStart"/>
      <w:r w:rsidR="00125D03">
        <w:rPr>
          <w:rFonts w:ascii="Times New Roman" w:hAnsi="Times New Roman"/>
          <w:sz w:val="22"/>
          <w:szCs w:val="22"/>
          <w:highlight w:val="yellow"/>
        </w:rPr>
        <w:t>H</w:t>
      </w:r>
      <w:r>
        <w:rPr>
          <w:rFonts w:ascii="Times New Roman" w:hAnsi="Times New Roman"/>
          <w:sz w:val="22"/>
          <w:szCs w:val="22"/>
          <w:highlight w:val="yellow"/>
        </w:rPr>
        <w:t>onour</w:t>
      </w:r>
      <w:r w:rsidR="0087126D">
        <w:rPr>
          <w:rFonts w:ascii="Times New Roman" w:hAnsi="Times New Roman"/>
          <w:sz w:val="22"/>
          <w:szCs w:val="22"/>
          <w:highlight w:val="yellow"/>
        </w:rPr>
        <w:t>;</w:t>
      </w:r>
      <w:proofErr w:type="gramEnd"/>
    </w:p>
    <w:p w14:paraId="24F27F29" w14:textId="0D0FB0F5"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eclaration</w:t>
      </w:r>
      <w:r w:rsidR="0087126D">
        <w:rPr>
          <w:rFonts w:ascii="Times New Roman" w:hAnsi="Times New Roman"/>
          <w:sz w:val="22"/>
          <w:szCs w:val="22"/>
          <w:highlight w:val="yellow"/>
        </w:rPr>
        <w:t>(s)</w:t>
      </w:r>
      <w:r>
        <w:rPr>
          <w:rFonts w:ascii="Times New Roman" w:hAnsi="Times New Roman"/>
          <w:sz w:val="22"/>
          <w:szCs w:val="22"/>
          <w:highlight w:val="yellow"/>
        </w:rPr>
        <w:t xml:space="preserve"> on </w:t>
      </w:r>
      <w:r w:rsidR="00125D03">
        <w:rPr>
          <w:rFonts w:ascii="Times New Roman" w:hAnsi="Times New Roman"/>
          <w:sz w:val="22"/>
          <w:szCs w:val="22"/>
          <w:highlight w:val="yellow"/>
        </w:rPr>
        <w:t>H</w:t>
      </w:r>
      <w:r>
        <w:rPr>
          <w:rFonts w:ascii="Times New Roman" w:hAnsi="Times New Roman"/>
          <w:sz w:val="22"/>
          <w:szCs w:val="22"/>
          <w:highlight w:val="yellow"/>
        </w:rPr>
        <w:t xml:space="preserve">onour shall be </w:t>
      </w:r>
      <w:proofErr w:type="gramStart"/>
      <w:r>
        <w:rPr>
          <w:rFonts w:ascii="Times New Roman" w:hAnsi="Times New Roman"/>
          <w:sz w:val="22"/>
          <w:szCs w:val="22"/>
          <w:highlight w:val="yellow"/>
        </w:rPr>
        <w:t>included</w:t>
      </w:r>
      <w:r w:rsidR="0087126D">
        <w:rPr>
          <w:rFonts w:ascii="Times New Roman" w:hAnsi="Times New Roman"/>
          <w:sz w:val="22"/>
          <w:szCs w:val="22"/>
          <w:highlight w:val="yellow"/>
        </w:rPr>
        <w:t>;</w:t>
      </w:r>
      <w:proofErr w:type="gramEnd"/>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bookmarkEnd w:id="2"/>
    <w:p w14:paraId="5AE249DF" w14:textId="7AC06435"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8B192F" w:rsidRPr="0017401E">
        <w:rPr>
          <w:rFonts w:ascii="Times New Roman" w:hAnsi="Times New Roman"/>
          <w:sz w:val="22"/>
          <w:szCs w:val="22"/>
          <w:highlight w:val="yellow"/>
        </w:rPr>
        <w:lastRenderedPageBreak/>
        <w:t>If this declaration is completed by a consortium member:</w:t>
      </w:r>
    </w:p>
    <w:p w14:paraId="3C3CDB03" w14:textId="41D14CB9" w:rsidR="008B192F" w:rsidRPr="0017401E" w:rsidRDefault="008B192F" w:rsidP="00F80350">
      <w:pPr>
        <w:widowControl w:val="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w:t>
      </w:r>
      <w:proofErr w:type="gramStart"/>
      <w:r w:rsidR="003C697D" w:rsidRPr="0017401E">
        <w:rPr>
          <w:rFonts w:ascii="Times New Roman" w:hAnsi="Times New Roman"/>
          <w:sz w:val="22"/>
          <w:szCs w:val="22"/>
        </w:rPr>
        <w:t>has to</w:t>
      </w:r>
      <w:proofErr w:type="gramEnd"/>
      <w:r w:rsidR="003C697D" w:rsidRPr="0017401E">
        <w:rPr>
          <w:rFonts w:ascii="Times New Roman" w:hAnsi="Times New Roman"/>
          <w:sz w:val="22"/>
          <w:szCs w:val="22"/>
        </w:rPr>
        <w:t xml:space="preserve"> be calculated without </w:t>
      </w:r>
      <w:proofErr w:type="gramStart"/>
      <w:r w:rsidR="003C697D" w:rsidRPr="0017401E">
        <w:rPr>
          <w:rFonts w:ascii="Times New Roman" w:hAnsi="Times New Roman"/>
          <w:sz w:val="22"/>
          <w:szCs w:val="22"/>
        </w:rPr>
        <w:t>taking into account</w:t>
      </w:r>
      <w:proofErr w:type="gramEnd"/>
      <w:r w:rsidR="003C697D" w:rsidRPr="0017401E">
        <w:rPr>
          <w:rFonts w:ascii="Times New Roman" w:hAnsi="Times New Roman"/>
          <w:sz w:val="22"/>
          <w:szCs w:val="22"/>
        </w:rPr>
        <w:t xml:space="preserve">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Default="004B2FB9" w:rsidP="004B2FB9">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w:t>
            </w:r>
            <w:r w:rsidR="000B1C42">
              <w:rPr>
                <w:rFonts w:ascii="Times New Roman" w:hAnsi="Times New Roman"/>
                <w:b/>
                <w:sz w:val="22"/>
                <w:szCs w:val="22"/>
                <w:highlight w:val="lightGray"/>
              </w:rPr>
              <w:t>L</w:t>
            </w:r>
            <w:r>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Default="004B2FB9" w:rsidP="00F01A4C">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bl>
    <w:p w14:paraId="24D252D0" w14:textId="67649621"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personnel</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7"/>
        <w:gridCol w:w="1073"/>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2"/>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F80350">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7"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73" w:type="dxa"/>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F80350">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Permanent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F80350">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Other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5"/>
      <w:footerReference w:type="first" r:id="rId16"/>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0CAE8" w14:textId="77777777" w:rsidR="00600458" w:rsidRDefault="00600458" w:rsidP="006D1139">
      <w:pPr>
        <w:spacing w:before="120" w:after="0"/>
      </w:pPr>
      <w:r>
        <w:separator/>
      </w:r>
    </w:p>
  </w:endnote>
  <w:endnote w:type="continuationSeparator" w:id="0">
    <w:p w14:paraId="72598673" w14:textId="77777777" w:rsidR="00600458" w:rsidRDefault="00600458">
      <w:r>
        <w:continuationSeparator/>
      </w:r>
    </w:p>
  </w:endnote>
  <w:endnote w:id="1">
    <w:p w14:paraId="342316FE" w14:textId="0D5AE88B" w:rsidR="00F21964" w:rsidRPr="00AF1116" w:rsidRDefault="00F21964">
      <w:pPr>
        <w:pStyle w:val="EndnoteText"/>
        <w:rPr>
          <w:lang w:val="en-IE"/>
        </w:rPr>
      </w:pPr>
      <w:r>
        <w:rPr>
          <w:rStyle w:val="EndnoteReference"/>
        </w:rPr>
        <w:endnoteRef/>
      </w:r>
      <w:r>
        <w:t xml:space="preserve"> </w:t>
      </w:r>
      <w:r>
        <w:tab/>
      </w:r>
      <w:r w:rsidRPr="00E45D06">
        <w:t>PIC number not applicable in indirect management, where the Partner Country makes the payments.</w:t>
      </w:r>
      <w:r>
        <w:t xml:space="preserve"> See section 19, annex a5f.</w:t>
      </w:r>
    </w:p>
  </w:endnote>
  <w:endnote w:id="2">
    <w:p w14:paraId="15A234FA" w14:textId="3DD69CC8" w:rsidR="00F21964" w:rsidRPr="003043BF" w:rsidRDefault="00F21964" w:rsidP="00F505CB">
      <w:pPr>
        <w:pStyle w:val="EndnoteText"/>
      </w:pPr>
      <w:r w:rsidRPr="00F80350">
        <w:rPr>
          <w:rStyle w:val="EndnoteReference"/>
        </w:rPr>
        <w:endnoteRef/>
      </w:r>
      <w:r>
        <w:tab/>
      </w:r>
      <w:r w:rsidRPr="003043BF">
        <w:t xml:space="preserve">Add/delete additional lines for consortium members as appropriate. </w:t>
      </w:r>
      <w:r w:rsidRPr="003043BF">
        <w:rPr>
          <w:b/>
        </w:rPr>
        <w:t xml:space="preserve">Note </w:t>
      </w:r>
      <w:r w:rsidRPr="00D35D73">
        <w:t xml:space="preserve">that </w:t>
      </w:r>
      <w:r w:rsidRPr="00744F6E">
        <w:t>capacity providing entity/</w:t>
      </w:r>
      <w:r w:rsidRPr="00D35D73">
        <w:t>subcontractor</w:t>
      </w:r>
      <w:r>
        <w:t>s</w:t>
      </w:r>
      <w:r w:rsidRPr="00D35D73">
        <w:t xml:space="preserve"> </w:t>
      </w:r>
      <w:r>
        <w:t>are</w:t>
      </w:r>
      <w:r w:rsidRPr="00D35D73">
        <w:t xml:space="preserve">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w:t>
      </w:r>
      <w:r>
        <w:t>authorisation</w:t>
      </w:r>
      <w:r w:rsidRPr="00DA441A">
        <w:t xml:space="preserve"> of the </w:t>
      </w:r>
      <w:r>
        <w:t>c</w:t>
      </w:r>
      <w:r w:rsidRPr="003043BF">
        <w:t xml:space="preserve">ontracting </w:t>
      </w:r>
      <w:r>
        <w:t>a</w:t>
      </w:r>
      <w:r w:rsidRPr="003043BF">
        <w:t>uthority.</w:t>
      </w:r>
    </w:p>
  </w:endnote>
  <w:endnote w:id="3">
    <w:p w14:paraId="1F8A2A43" w14:textId="456F7253" w:rsidR="00DB760B" w:rsidRPr="00AF1116" w:rsidRDefault="00DB760B">
      <w:pPr>
        <w:pStyle w:val="EndnoteText"/>
        <w:rPr>
          <w:lang w:val="en-IE"/>
        </w:rPr>
      </w:pPr>
      <w:r>
        <w:rPr>
          <w:rStyle w:val="EndnoteReference"/>
        </w:rPr>
        <w:endnoteRef/>
      </w:r>
      <w:r>
        <w:t xml:space="preserve"> </w:t>
      </w:r>
      <w:r>
        <w:tab/>
        <w:t>Add only the bank account details of the leader to</w:t>
      </w:r>
      <w:r w:rsidRPr="00DA4FE3">
        <w:t xml:space="preserve"> wh</w:t>
      </w:r>
      <w:r w:rsidR="00BF5B31">
        <w:t>om</w:t>
      </w:r>
      <w:r w:rsidRPr="00DA4FE3">
        <w:t xml:space="preserve"> payments under the proposed contract should be made in the event that </w:t>
      </w:r>
      <w:r>
        <w:t xml:space="preserve">you </w:t>
      </w:r>
      <w:r w:rsidRPr="00DA4FE3">
        <w:t>are awarded the contract</w:t>
      </w:r>
      <w:r>
        <w:t>.</w:t>
      </w:r>
    </w:p>
  </w:endnote>
  <w:endnote w:id="4">
    <w:p w14:paraId="0AD719FD" w14:textId="6D4977AD" w:rsidR="00374B4C" w:rsidRPr="003043BF" w:rsidRDefault="00374B4C" w:rsidP="00F505CB">
      <w:pPr>
        <w:pStyle w:val="EndnoteText"/>
      </w:pPr>
      <w:r w:rsidRPr="00F80350">
        <w:rPr>
          <w:rStyle w:val="EndnoteReference"/>
        </w:rPr>
        <w:endnoteRef/>
      </w:r>
      <w:r w:rsidR="00D21AC8">
        <w:tab/>
      </w:r>
      <w:r w:rsidRPr="003043BF">
        <w:t>Natural persons must prove their capacity in accordance with the selection criteria and by the appropriate means.</w:t>
      </w:r>
    </w:p>
  </w:endnote>
  <w:endnote w:id="5">
    <w:p w14:paraId="790CB71A" w14:textId="36810B94" w:rsidR="00374B4C" w:rsidRPr="00DA441A" w:rsidRDefault="00374B4C" w:rsidP="00F505CB">
      <w:pPr>
        <w:pStyle w:val="EndnoteText"/>
      </w:pPr>
      <w:r w:rsidRPr="00F80350">
        <w:rPr>
          <w:rStyle w:val="EndnoteReference"/>
        </w:rPr>
        <w:endnoteRef/>
      </w:r>
      <w:r w:rsidR="00D21AC8">
        <w:tab/>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6">
    <w:p w14:paraId="77D9697C" w14:textId="0FA5FD9E" w:rsidR="00374B4C" w:rsidRPr="00DA441A" w:rsidRDefault="00374B4C" w:rsidP="00F505CB">
      <w:pPr>
        <w:pStyle w:val="EndnoteText"/>
      </w:pPr>
      <w:r w:rsidRPr="00F80350">
        <w:rPr>
          <w:rStyle w:val="EndnoteReference"/>
        </w:rPr>
        <w:endnoteRef/>
      </w:r>
      <w:r w:rsidR="00D21AC8">
        <w:tab/>
      </w:r>
      <w:r w:rsidRPr="003043BF">
        <w:t>Last year = last accounting year for which the entity</w:t>
      </w:r>
      <w:r w:rsidRPr="00D35D73">
        <w:t>'s accounts have been closed</w:t>
      </w:r>
      <w:r w:rsidRPr="00DA441A">
        <w:t>.</w:t>
      </w:r>
    </w:p>
  </w:endnote>
  <w:endnote w:id="7">
    <w:p w14:paraId="6AB0C2CA" w14:textId="6DFF497F" w:rsidR="00374B4C" w:rsidRPr="003043BF" w:rsidRDefault="00374B4C" w:rsidP="00F505CB">
      <w:pPr>
        <w:pStyle w:val="EndnoteText"/>
      </w:pPr>
      <w:r w:rsidRPr="00F80350">
        <w:rPr>
          <w:rStyle w:val="EndnoteReference"/>
        </w:rPr>
        <w:endnoteRef/>
      </w:r>
      <w:r w:rsidR="00D21AC8">
        <w:tab/>
      </w:r>
      <w:r w:rsidRPr="003043BF">
        <w:t>Amounts entered in the ‘Average’ column must be the mathematical average of the amounts entered in the three preceding columns of the same row.</w:t>
      </w:r>
    </w:p>
  </w:endnote>
  <w:endnote w:id="8">
    <w:p w14:paraId="1A2DAC42" w14:textId="75B388B1" w:rsidR="00374B4C" w:rsidRPr="003043BF" w:rsidRDefault="00374B4C" w:rsidP="00F505CB">
      <w:pPr>
        <w:pStyle w:val="EndnoteText"/>
      </w:pPr>
      <w:r w:rsidRPr="00F80350">
        <w:rPr>
          <w:rStyle w:val="EndnoteReference"/>
        </w:rPr>
        <w:endnoteRef/>
      </w:r>
      <w:r w:rsidR="00D21AC8">
        <w:tab/>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9">
    <w:p w14:paraId="62F8C979" w14:textId="1D9DD37E" w:rsidR="00374B4C" w:rsidRPr="00864901" w:rsidRDefault="00374B4C" w:rsidP="00F505CB">
      <w:pPr>
        <w:pStyle w:val="EndnoteText"/>
      </w:pPr>
      <w:r w:rsidRPr="00F80350">
        <w:rPr>
          <w:rStyle w:val="EndnoteReference"/>
        </w:rPr>
        <w:endnoteRef/>
      </w:r>
      <w:r w:rsidR="00D21AC8">
        <w:tab/>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0">
    <w:p w14:paraId="7D5622A9" w14:textId="4AC744F1" w:rsidR="00374B4C" w:rsidRDefault="00374B4C" w:rsidP="00F505CB">
      <w:pPr>
        <w:pStyle w:val="EndnoteText"/>
      </w:pPr>
      <w:r>
        <w:rPr>
          <w:rStyle w:val="EndnoteReference"/>
        </w:rPr>
        <w:endnoteRef/>
      </w:r>
      <w:r w:rsidR="00D21AC8">
        <w:tab/>
      </w:r>
      <w:r w:rsidRPr="000D4447">
        <w:t>Manpower in fields related to this contract, c</w:t>
      </w:r>
      <w:r w:rsidRPr="00935C15">
        <w:t>orresponding to the specialisations identified in point 5.</w:t>
      </w:r>
    </w:p>
  </w:endnote>
  <w:endnote w:id="11">
    <w:p w14:paraId="6C7CA953" w14:textId="59ACA5EB" w:rsidR="00374B4C" w:rsidRPr="007D7208" w:rsidRDefault="00374B4C" w:rsidP="00F505CB">
      <w:pPr>
        <w:pStyle w:val="EndnoteText"/>
      </w:pPr>
      <w:r>
        <w:rPr>
          <w:rStyle w:val="EndnoteReference"/>
        </w:rPr>
        <w:endnoteRef/>
      </w:r>
      <w:r w:rsidR="00D21AC8">
        <w:tab/>
      </w:r>
      <w:r>
        <w:t xml:space="preserve">Personnel </w:t>
      </w:r>
      <w:r w:rsidRPr="00935C15">
        <w:t xml:space="preserve">directly </w:t>
      </w:r>
      <w:r w:rsidRPr="007D7208">
        <w:t xml:space="preserve">employed </w:t>
      </w:r>
      <w:r w:rsidRPr="00B03B16">
        <w:t xml:space="preserve">or </w:t>
      </w:r>
      <w:r w:rsidR="00AB2B8E">
        <w:t xml:space="preserve">otherwise legally </w:t>
      </w:r>
      <w:r w:rsidRPr="00B03B16">
        <w:t>contracted</w:t>
      </w:r>
      <w:r w:rsidRPr="007D7208">
        <w:t xml:space="preserve"> by the candidate on a permanent basis (i.e. under indefinite contracts).</w:t>
      </w:r>
    </w:p>
  </w:endnote>
  <w:endnote w:id="12">
    <w:p w14:paraId="0578BFC7" w14:textId="4F661671" w:rsidR="00374B4C" w:rsidRDefault="00374B4C" w:rsidP="00F505CB">
      <w:pPr>
        <w:pStyle w:val="EndnoteText"/>
      </w:pPr>
      <w:r w:rsidRPr="007D7208">
        <w:rPr>
          <w:rStyle w:val="EndnoteReference"/>
        </w:rPr>
        <w:endnoteRef/>
      </w:r>
      <w:r w:rsidR="00D21AC8">
        <w:tab/>
      </w:r>
      <w:r w:rsidRPr="007D7208">
        <w:t xml:space="preserve">Other personnel </w:t>
      </w:r>
      <w:r w:rsidRPr="00FE7555">
        <w:t>directly employed</w:t>
      </w:r>
      <w:r w:rsidRPr="00732E9B">
        <w:t xml:space="preserve"> </w:t>
      </w:r>
      <w:r w:rsidRPr="00B03B16">
        <w:t xml:space="preserve">or </w:t>
      </w:r>
      <w:r w:rsidR="00AB2B8E">
        <w:t xml:space="preserve">otherwise legally </w:t>
      </w:r>
      <w:r w:rsidRPr="00B03B16">
        <w:t>contracted</w:t>
      </w:r>
      <w:r w:rsidRPr="007D7208">
        <w:t xml:space="preserve"> by the candidate on a </w:t>
      </w:r>
      <w:r w:rsidRPr="00B03B16">
        <w:t>non</w:t>
      </w:r>
      <w:r w:rsidRPr="007D7208">
        <w:t>-permanent</w:t>
      </w:r>
      <w:r w:rsidRPr="00864901">
        <w:t xml:space="preserve"> basis (i.e. under fixed-term contracts).</w:t>
      </w:r>
    </w:p>
  </w:endnote>
  <w:endnote w:id="13">
    <w:p w14:paraId="236717AB" w14:textId="1A77C060" w:rsidR="00374B4C" w:rsidRPr="00864901" w:rsidRDefault="00374B4C" w:rsidP="00F505CB">
      <w:pPr>
        <w:pStyle w:val="EndnoteText"/>
      </w:pPr>
      <w:r w:rsidRPr="00F80350">
        <w:rPr>
          <w:rStyle w:val="EndnoteReference"/>
        </w:rPr>
        <w:endnoteRef/>
      </w:r>
      <w:r w:rsidR="00D21AC8">
        <w:tab/>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4">
    <w:p w14:paraId="35553D99" w14:textId="7F1BD5BF" w:rsidR="00374B4C" w:rsidRPr="00864901" w:rsidRDefault="00374B4C" w:rsidP="00F505CB">
      <w:pPr>
        <w:pStyle w:val="EndnoteText"/>
      </w:pPr>
      <w:r w:rsidRPr="00F80350">
        <w:rPr>
          <w:rStyle w:val="EndnoteReference"/>
        </w:rPr>
        <w:endnoteRef/>
      </w:r>
      <w:r w:rsidR="00D21AC8">
        <w:tab/>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r w:rsidR="00D2485A">
        <w:t xml:space="preserve">. </w:t>
      </w:r>
      <w:r w:rsidR="00D2485A" w:rsidRPr="00D2485A">
        <w:t>Please note that references acquired in implementing grant contracts cannot be presented in support of an application for a service contract</w:t>
      </w:r>
      <w:r w:rsidRPr="00864901">
        <w:t>.</w:t>
      </w:r>
    </w:p>
  </w:endnote>
  <w:endnote w:id="15">
    <w:p w14:paraId="4BFF6EBF" w14:textId="69E40D66" w:rsidR="00374B4C" w:rsidRPr="00864901" w:rsidRDefault="00374B4C" w:rsidP="00F505CB">
      <w:pPr>
        <w:pStyle w:val="EndnoteText"/>
      </w:pPr>
      <w:r w:rsidRPr="00F80350">
        <w:rPr>
          <w:rStyle w:val="EndnoteReference"/>
        </w:rPr>
        <w:endnoteRef/>
      </w:r>
      <w:r w:rsidR="00D21AC8">
        <w:tab/>
      </w:r>
      <w:r w:rsidRPr="00864901">
        <w:t>The effect of inflation will not be taken into account.</w:t>
      </w:r>
    </w:p>
  </w:endnote>
  <w:endnote w:id="16">
    <w:p w14:paraId="21486556" w14:textId="5AFFF97A" w:rsidR="00374B4C" w:rsidRDefault="00374B4C" w:rsidP="00F505CB">
      <w:pPr>
        <w:pStyle w:val="EndnoteText"/>
      </w:pPr>
      <w:r>
        <w:rPr>
          <w:rStyle w:val="EndnoteReference"/>
        </w:rPr>
        <w:endnoteRef/>
      </w:r>
      <w:r w:rsidR="00D21AC8">
        <w:tab/>
      </w:r>
      <w:r w:rsidRPr="00864901">
        <w:t>Only the p</w:t>
      </w:r>
      <w:r w:rsidR="00D2485A">
        <w:t>art</w:t>
      </w:r>
      <w:r w:rsidRPr="00864901">
        <w:t xml:space="preserve"> carried out by the legal entity may be used as reference.</w:t>
      </w:r>
    </w:p>
  </w:endnote>
  <w:endnote w:id="17">
    <w:p w14:paraId="716466CF" w14:textId="29129D28" w:rsidR="00374B4C" w:rsidRPr="00864901" w:rsidRDefault="00374B4C" w:rsidP="00F505CB">
      <w:pPr>
        <w:pStyle w:val="EndnoteText"/>
      </w:pPr>
      <w:r w:rsidRPr="00F80350">
        <w:rPr>
          <w:rStyle w:val="EndnoteReference"/>
        </w:rPr>
        <w:endnoteRef/>
      </w:r>
      <w:r w:rsidR="00D21AC8">
        <w:tab/>
      </w:r>
      <w:r w:rsidRPr="00864901">
        <w:t>If the reference contract is only partially completed, please quote the percentage and value which has been completed.</w:t>
      </w:r>
    </w:p>
  </w:endnote>
  <w:endnote w:id="18">
    <w:p w14:paraId="33C919D9" w14:textId="073683B2" w:rsidR="00374B4C" w:rsidRPr="00864901" w:rsidRDefault="00374B4C" w:rsidP="00F505CB">
      <w:pPr>
        <w:pStyle w:val="EndnoteText"/>
      </w:pPr>
      <w:r w:rsidRPr="00F80350">
        <w:rPr>
          <w:rStyle w:val="EndnoteReference"/>
        </w:rPr>
        <w:endnoteRef/>
      </w:r>
      <w:r w:rsidR="00D21AC8">
        <w:tab/>
      </w:r>
      <w:r>
        <w:t>P</w:t>
      </w:r>
      <w:r w:rsidRPr="000D4447">
        <w:t xml:space="preserve">lease also indicate the </w:t>
      </w:r>
      <w:r w:rsidRPr="00935C15">
        <w:t xml:space="preserve">function of key </w:t>
      </w:r>
      <w:r w:rsidR="00294740">
        <w:t>personnel</w:t>
      </w:r>
      <w:r w:rsidR="00670C68">
        <w:t xml:space="preserve"> </w:t>
      </w:r>
      <w:r w:rsidRPr="00935C15">
        <w:t xml:space="preserve">provided, </w:t>
      </w:r>
      <w:r w:rsidR="00294740" w:rsidRPr="00294740">
        <w:t>directly employed or otherwise legally contracted</w:t>
      </w:r>
      <w:r w:rsidRPr="00935C15">
        <w:t>,</w:t>
      </w:r>
      <w:r w:rsidRPr="00023966">
        <w:t xml:space="preserve">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Courier New"/>
    <w:panose1 w:val="00000000000000000000"/>
    <w:charset w:val="02"/>
    <w:family w:val="auto"/>
    <w:notTrueType/>
    <w:pitch w:val="variable"/>
  </w:font>
  <w:font w:name="Arial">
    <w:panose1 w:val="020B0604020202020204"/>
    <w:charset w:val="EE"/>
    <w:family w:val="swiss"/>
    <w:pitch w:val="variable"/>
    <w:sig w:usb0="E0002EFF" w:usb1="C000785B" w:usb2="00000009" w:usb3="00000000" w:csb0="000001FF" w:csb1="00000000"/>
  </w:font>
  <w:font w:name="Optima">
    <w:altName w:val="Calibri"/>
    <w:panose1 w:val="020B05020505080203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39EA" w14:textId="48CBE06A"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50789DF9" w14:textId="2DC5FF6D"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3</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EBFC" w14:textId="750A7D17"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3ED10DC5" w14:textId="1699D2BC"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w:t>
    </w:r>
    <w:r w:rsidR="00374B4C" w:rsidRPr="00EB4554">
      <w:rPr>
        <w:rStyle w:val="PageNumber"/>
        <w:rFonts w:ascii="Times New Roman" w:hAnsi="Times New Roman"/>
        <w:sz w:val="18"/>
        <w:szCs w:val="18"/>
      </w:rPr>
      <w:fldChar w:fldCharType="end"/>
    </w:r>
    <w:r w:rsidR="00AF1116">
      <w:rPr>
        <w:rStyle w:val="PageNumber"/>
        <w:rFonts w:ascii="Times New Roman" w:hAnsi="Times New Roman"/>
        <w:sz w:val="18"/>
        <w:szCs w:val="18"/>
      </w:rPr>
      <w:t xml:space="preserve"> </w:t>
    </w:r>
    <w:r w:rsidR="00374B4C" w:rsidRPr="00EB4554">
      <w:rPr>
        <w:rStyle w:val="PageNumber"/>
        <w:rFonts w:ascii="Times New Roman" w:hAnsi="Times New Roman"/>
        <w:sz w:val="18"/>
        <w:szCs w:val="18"/>
      </w:rPr>
      <w:t xml:space="preserve">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C43E" w14:textId="075AD7AF"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7C3130A6" w14:textId="58625790" w:rsidR="00374B4C" w:rsidRPr="00EB4554" w:rsidRDefault="00D21AC8" w:rsidP="0017401E">
    <w:pPr>
      <w:pStyle w:val="Footer"/>
      <w:tabs>
        <w:tab w:val="clear" w:pos="4320"/>
        <w:tab w:val="clear" w:pos="8640"/>
        <w:tab w:val="right" w:pos="14034"/>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7504B">
      <w:rPr>
        <w:rFonts w:ascii="Times New Roman" w:hAnsi="Times New Roman"/>
        <w:noProof/>
        <w:sz w:val="18"/>
        <w:szCs w:val="18"/>
      </w:rPr>
      <w:t>D_1_tender submission form</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7</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5CD8" w14:textId="5E25BB38"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w:t>
    </w:r>
    <w:r w:rsidR="006E1BF8">
      <w:rPr>
        <w:rFonts w:ascii="Times New Roman" w:hAnsi="Times New Roman"/>
        <w:b/>
      </w:rPr>
      <w:t>4</w:t>
    </w:r>
  </w:p>
  <w:p w14:paraId="2CD591F4" w14:textId="688C49A7" w:rsidR="00374B4C" w:rsidRPr="00910296" w:rsidRDefault="00D21AC8" w:rsidP="0017401E">
    <w:pPr>
      <w:pStyle w:val="Footer"/>
      <w:tabs>
        <w:tab w:val="clear" w:pos="4320"/>
        <w:tab w:val="clear" w:pos="8640"/>
        <w:tab w:val="right" w:pos="14175"/>
      </w:tabs>
      <w:spacing w:after="0"/>
      <w:ind w:right="360"/>
      <w:rPr>
        <w:rFonts w:ascii="Times New Roman" w:hAnsi="Times New Roman"/>
        <w:i/>
      </w:rPr>
    </w:pPr>
    <w:r>
      <w:rPr>
        <w:rStyle w:val="PageNumber"/>
        <w:rFonts w:ascii="Times New Roman" w:hAnsi="Times New Roman"/>
      </w:rPr>
      <w:fldChar w:fldCharType="begin"/>
    </w:r>
    <w:r>
      <w:rPr>
        <w:rStyle w:val="PageNumber"/>
        <w:rFonts w:ascii="Times New Roman" w:hAnsi="Times New Roman"/>
      </w:rPr>
      <w:instrText xml:space="preserve"> FILENAME   \* MERGEFORMAT </w:instrText>
    </w:r>
    <w:r>
      <w:rPr>
        <w:rStyle w:val="PageNumber"/>
        <w:rFonts w:ascii="Times New Roman" w:hAnsi="Times New Roman"/>
      </w:rPr>
      <w:fldChar w:fldCharType="separate"/>
    </w:r>
    <w:r>
      <w:rPr>
        <w:rStyle w:val="PageNumber"/>
        <w:rFonts w:ascii="Times New Roman" w:hAnsi="Times New Roman"/>
        <w:noProof/>
      </w:rPr>
      <w:t>b8o7_tenderform_simp_neg_en.docx</w:t>
    </w:r>
    <w:r>
      <w:rPr>
        <w:rStyle w:val="PageNumber"/>
        <w:rFonts w:ascii="Times New Roman" w:hAnsi="Times New Roman"/>
      </w:rPr>
      <w:fldChar w:fldCharType="end"/>
    </w:r>
    <w:r w:rsidR="00374B4C">
      <w:rPr>
        <w:rStyle w:val="PageNumber"/>
        <w:rFonts w:ascii="Times New Roman" w:hAnsi="Times New Roman"/>
      </w:rPr>
      <w:tab/>
    </w:r>
    <w:r w:rsidR="00374B4C" w:rsidRPr="00910296">
      <w:rPr>
        <w:rFonts w:ascii="Times New Roman" w:hAnsi="Times New Roman"/>
        <w:sz w:val="18"/>
        <w:szCs w:val="18"/>
      </w:rPr>
      <w:t>Page</w:t>
    </w:r>
    <w:r w:rsidR="00374B4C" w:rsidRPr="00910296">
      <w:rPr>
        <w:rFonts w:ascii="Times New Roman" w:hAnsi="Times New Roman"/>
        <w:b/>
        <w:sz w:val="18"/>
        <w:szCs w:val="18"/>
      </w:rPr>
      <w:t xml:space="preserve">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PAGE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4</w:t>
    </w:r>
    <w:r w:rsidR="00374B4C" w:rsidRPr="00910296">
      <w:rPr>
        <w:rStyle w:val="PageNumber"/>
        <w:rFonts w:ascii="Times New Roman" w:hAnsi="Times New Roman"/>
      </w:rPr>
      <w:fldChar w:fldCharType="end"/>
    </w:r>
    <w:r w:rsidR="00374B4C" w:rsidRPr="00910296">
      <w:rPr>
        <w:rStyle w:val="PageNumber"/>
        <w:rFonts w:ascii="Times New Roman" w:hAnsi="Times New Roman"/>
        <w:sz w:val="18"/>
        <w:szCs w:val="18"/>
      </w:rPr>
      <w:t xml:space="preserve"> 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8AB0" w14:textId="4029CBEA"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17CB6778" w14:textId="64EC38B7" w:rsidR="00374B4C" w:rsidRPr="00910296" w:rsidRDefault="00D21AC8" w:rsidP="0017401E">
    <w:pPr>
      <w:pStyle w:val="Footer"/>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7504B">
      <w:rPr>
        <w:rFonts w:ascii="Times New Roman" w:hAnsi="Times New Roman"/>
        <w:noProof/>
        <w:sz w:val="18"/>
        <w:szCs w:val="18"/>
      </w:rPr>
      <w:t>D_1_tender submission form</w:t>
    </w:r>
    <w:r>
      <w:rPr>
        <w:rFonts w:ascii="Times New Roman" w:hAnsi="Times New Roman"/>
        <w:sz w:val="18"/>
        <w:szCs w:val="18"/>
      </w:rPr>
      <w:fldChar w:fldCharType="end"/>
    </w:r>
    <w:r w:rsidR="00374B4C">
      <w:rPr>
        <w:rFonts w:ascii="Times New Roman" w:hAnsi="Times New Roman"/>
        <w:sz w:val="18"/>
        <w:szCs w:val="18"/>
      </w:rPr>
      <w:tab/>
    </w:r>
    <w:r w:rsidR="00374B4C" w:rsidRPr="00910296">
      <w:rPr>
        <w:rFonts w:ascii="Times New Roman" w:hAnsi="Times New Roman"/>
        <w:sz w:val="18"/>
        <w:szCs w:val="18"/>
      </w:rPr>
      <w:t xml:space="preserve">Page </w:t>
    </w:r>
    <w:r w:rsidR="00374B4C" w:rsidRPr="00910296">
      <w:rPr>
        <w:rFonts w:ascii="Times New Roman" w:hAnsi="Times New Roman"/>
        <w:sz w:val="18"/>
        <w:szCs w:val="18"/>
      </w:rPr>
      <w:fldChar w:fldCharType="begin"/>
    </w:r>
    <w:r w:rsidR="00374B4C" w:rsidRPr="00910296">
      <w:rPr>
        <w:rFonts w:ascii="Times New Roman" w:hAnsi="Times New Roman"/>
        <w:sz w:val="18"/>
        <w:szCs w:val="18"/>
      </w:rPr>
      <w:instrText xml:space="preserve"> PAGE </w:instrText>
    </w:r>
    <w:r w:rsidR="00374B4C" w:rsidRPr="00910296">
      <w:rPr>
        <w:rFonts w:ascii="Times New Roman" w:hAnsi="Times New Roman"/>
        <w:sz w:val="18"/>
        <w:szCs w:val="18"/>
      </w:rPr>
      <w:fldChar w:fldCharType="separate"/>
    </w:r>
    <w:r w:rsidR="00B042E9">
      <w:rPr>
        <w:rFonts w:ascii="Times New Roman" w:hAnsi="Times New Roman"/>
        <w:noProof/>
        <w:sz w:val="18"/>
        <w:szCs w:val="18"/>
      </w:rPr>
      <w:t>11</w:t>
    </w:r>
    <w:r w:rsidR="00374B4C" w:rsidRPr="00910296">
      <w:rPr>
        <w:rFonts w:ascii="Times New Roman" w:hAnsi="Times New Roman"/>
        <w:sz w:val="18"/>
        <w:szCs w:val="18"/>
      </w:rPr>
      <w:fldChar w:fldCharType="end"/>
    </w:r>
    <w:r w:rsidR="00374B4C">
      <w:rPr>
        <w:rFonts w:ascii="Times New Roman" w:hAnsi="Times New Roman"/>
        <w:sz w:val="18"/>
        <w:szCs w:val="18"/>
      </w:rPr>
      <w:t xml:space="preserve"> </w:t>
    </w:r>
    <w:r w:rsidR="00374B4C" w:rsidRPr="00910296">
      <w:rPr>
        <w:rFonts w:ascii="Times New Roman" w:hAnsi="Times New Roman"/>
        <w:sz w:val="18"/>
        <w:szCs w:val="18"/>
      </w:rPr>
      <w:t xml:space="preserve">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E10" w14:textId="0217EDC0"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285F5E32" w14:textId="5548AB22"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sidR="00B7504B">
      <w:rPr>
        <w:rStyle w:val="PageNumber"/>
        <w:rFonts w:ascii="Times New Roman" w:hAnsi="Times New Roman"/>
        <w:noProof/>
        <w:sz w:val="18"/>
        <w:szCs w:val="18"/>
      </w:rPr>
      <w:t>D_1_tender submission form</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B042E9">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042E9">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CE97D" w14:textId="77777777" w:rsidR="00600458" w:rsidRDefault="00600458">
      <w:r>
        <w:separator/>
      </w:r>
    </w:p>
  </w:footnote>
  <w:footnote w:type="continuationSeparator" w:id="0">
    <w:p w14:paraId="63A508F2" w14:textId="77777777" w:rsidR="00600458" w:rsidRDefault="00600458">
      <w:r>
        <w:continuationSeparator/>
      </w:r>
    </w:p>
  </w:footnote>
  <w:footnote w:id="1">
    <w:p w14:paraId="5F23C8B8" w14:textId="09174990" w:rsidR="00F21964" w:rsidRPr="00AF1116" w:rsidRDefault="00F21964">
      <w:pPr>
        <w:pStyle w:val="FootnoteText"/>
        <w:rPr>
          <w:rFonts w:ascii="Times New Roman" w:hAnsi="Times New Roman"/>
          <w:lang w:val="en-IE"/>
        </w:rPr>
      </w:pPr>
      <w:r>
        <w:rPr>
          <w:rStyle w:val="FootnoteReference"/>
        </w:rPr>
        <w:footnoteRef/>
      </w:r>
      <w:r>
        <w:t xml:space="preserve"> </w:t>
      </w:r>
      <w:r w:rsidRPr="00AF1116">
        <w:rPr>
          <w:rFonts w:ascii="Times New Roman" w:hAnsi="Times New Roman"/>
        </w:rPr>
        <w:t>In case the tenderer is an individual, mention the nationality of the individual</w:t>
      </w:r>
      <w:r>
        <w:rPr>
          <w:rFonts w:ascii="Times New Roman" w:hAnsi="Times New Roman"/>
        </w:rPr>
        <w:t>.</w:t>
      </w:r>
    </w:p>
  </w:footnote>
  <w:footnote w:id="2">
    <w:p w14:paraId="77EB152C" w14:textId="6671DC87" w:rsidR="00165FF1" w:rsidRPr="005C423F" w:rsidRDefault="00165FF1" w:rsidP="00F80350">
      <w:pPr>
        <w:pStyle w:val="FootnoteText"/>
        <w:ind w:left="142" w:hanging="142"/>
      </w:pPr>
      <w:r w:rsidRPr="005C423F">
        <w:rPr>
          <w:rStyle w:val="FootnoteReference"/>
          <w:sz w:val="18"/>
          <w:szCs w:val="18"/>
        </w:rPr>
        <w:footnoteRef/>
      </w:r>
      <w:r w:rsidR="00D21AC8">
        <w:tab/>
      </w:r>
      <w:r w:rsidRPr="00F80350">
        <w:rPr>
          <w:rFonts w:ascii="Times New Roman" w:hAnsi="Times New Roman"/>
          <w:lang w:val="en-US"/>
        </w:rPr>
        <w:t>Please note that the EU Official Journal contains the official list of entities subject to restrictive measures and, in case of conflict, it prevails over the list of the </w:t>
      </w:r>
      <w:hyperlink r:id="rId1" w:anchor="/main" w:tgtFrame="_blank" w:history="1">
        <w:r w:rsidRPr="00F80350">
          <w:rPr>
            <w:rStyle w:val="Hyperlink"/>
            <w:rFonts w:ascii="Times New Roman" w:hAnsi="Times New Roman"/>
            <w:i/>
            <w:iCs/>
            <w:color w:val="auto"/>
            <w:sz w:val="18"/>
            <w:szCs w:val="18"/>
            <w:lang w:val="en-US"/>
          </w:rPr>
          <w:t>EU Sanctions Map</w:t>
        </w:r>
      </w:hyperlink>
      <w:r w:rsidRPr="00F80350">
        <w:rPr>
          <w:rFonts w:ascii="Times New Roman" w:hAnsi="Times New Roman"/>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9"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AC0A41"/>
    <w:multiLevelType w:val="hybridMultilevel"/>
    <w:tmpl w:val="25687EA2"/>
    <w:lvl w:ilvl="0" w:tplc="84D0B7D4">
      <w:start w:val="1"/>
      <w:numFmt w:val="bullet"/>
      <w:lvlText w:val=""/>
      <w:lvlJc w:val="left"/>
      <w:pPr>
        <w:ind w:left="720" w:hanging="360"/>
      </w:pPr>
      <w:rPr>
        <w:rFonts w:ascii="Symbol" w:hAnsi="Symbol"/>
      </w:rPr>
    </w:lvl>
    <w:lvl w:ilvl="1" w:tplc="EA42A1DE">
      <w:start w:val="1"/>
      <w:numFmt w:val="bullet"/>
      <w:lvlText w:val=""/>
      <w:lvlJc w:val="left"/>
      <w:pPr>
        <w:ind w:left="720" w:hanging="360"/>
      </w:pPr>
      <w:rPr>
        <w:rFonts w:ascii="Symbol" w:hAnsi="Symbol"/>
      </w:rPr>
    </w:lvl>
    <w:lvl w:ilvl="2" w:tplc="4126CB4A">
      <w:start w:val="1"/>
      <w:numFmt w:val="bullet"/>
      <w:lvlText w:val=""/>
      <w:lvlJc w:val="left"/>
      <w:pPr>
        <w:ind w:left="720" w:hanging="360"/>
      </w:pPr>
      <w:rPr>
        <w:rFonts w:ascii="Symbol" w:hAnsi="Symbol"/>
      </w:rPr>
    </w:lvl>
    <w:lvl w:ilvl="3" w:tplc="49A0F726">
      <w:start w:val="1"/>
      <w:numFmt w:val="bullet"/>
      <w:lvlText w:val=""/>
      <w:lvlJc w:val="left"/>
      <w:pPr>
        <w:ind w:left="720" w:hanging="360"/>
      </w:pPr>
      <w:rPr>
        <w:rFonts w:ascii="Symbol" w:hAnsi="Symbol"/>
      </w:rPr>
    </w:lvl>
    <w:lvl w:ilvl="4" w:tplc="04DCBBC8">
      <w:start w:val="1"/>
      <w:numFmt w:val="bullet"/>
      <w:lvlText w:val=""/>
      <w:lvlJc w:val="left"/>
      <w:pPr>
        <w:ind w:left="720" w:hanging="360"/>
      </w:pPr>
      <w:rPr>
        <w:rFonts w:ascii="Symbol" w:hAnsi="Symbol"/>
      </w:rPr>
    </w:lvl>
    <w:lvl w:ilvl="5" w:tplc="912A742E">
      <w:start w:val="1"/>
      <w:numFmt w:val="bullet"/>
      <w:lvlText w:val=""/>
      <w:lvlJc w:val="left"/>
      <w:pPr>
        <w:ind w:left="720" w:hanging="360"/>
      </w:pPr>
      <w:rPr>
        <w:rFonts w:ascii="Symbol" w:hAnsi="Symbol"/>
      </w:rPr>
    </w:lvl>
    <w:lvl w:ilvl="6" w:tplc="805822F2">
      <w:start w:val="1"/>
      <w:numFmt w:val="bullet"/>
      <w:lvlText w:val=""/>
      <w:lvlJc w:val="left"/>
      <w:pPr>
        <w:ind w:left="720" w:hanging="360"/>
      </w:pPr>
      <w:rPr>
        <w:rFonts w:ascii="Symbol" w:hAnsi="Symbol"/>
      </w:rPr>
    </w:lvl>
    <w:lvl w:ilvl="7" w:tplc="01A43A50">
      <w:start w:val="1"/>
      <w:numFmt w:val="bullet"/>
      <w:lvlText w:val=""/>
      <w:lvlJc w:val="left"/>
      <w:pPr>
        <w:ind w:left="720" w:hanging="360"/>
      </w:pPr>
      <w:rPr>
        <w:rFonts w:ascii="Symbol" w:hAnsi="Symbol"/>
      </w:rPr>
    </w:lvl>
    <w:lvl w:ilvl="8" w:tplc="9A3424C0">
      <w:start w:val="1"/>
      <w:numFmt w:val="bullet"/>
      <w:lvlText w:val=""/>
      <w:lvlJc w:val="left"/>
      <w:pPr>
        <w:ind w:left="720" w:hanging="360"/>
      </w:pPr>
      <w:rPr>
        <w:rFonts w:ascii="Symbol" w:hAnsi="Symbol"/>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8"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8226464">
    <w:abstractNumId w:val="4"/>
  </w:num>
  <w:num w:numId="2" w16cid:durableId="1748962932">
    <w:abstractNumId w:val="15"/>
  </w:num>
  <w:num w:numId="3" w16cid:durableId="778794576">
    <w:abstractNumId w:val="1"/>
  </w:num>
  <w:num w:numId="4" w16cid:durableId="1303777274">
    <w:abstractNumId w:val="17"/>
  </w:num>
  <w:num w:numId="5" w16cid:durableId="1820614301">
    <w:abstractNumId w:val="8"/>
  </w:num>
  <w:num w:numId="6" w16cid:durableId="2013296372">
    <w:abstractNumId w:val="5"/>
  </w:num>
  <w:num w:numId="7" w16cid:durableId="1721436603">
    <w:abstractNumId w:val="12"/>
  </w:num>
  <w:num w:numId="8" w16cid:durableId="907108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72213982">
    <w:abstractNumId w:val="16"/>
  </w:num>
  <w:num w:numId="10" w16cid:durableId="1647934314">
    <w:abstractNumId w:val="2"/>
  </w:num>
  <w:num w:numId="11" w16cid:durableId="2020497829">
    <w:abstractNumId w:val="11"/>
  </w:num>
  <w:num w:numId="12" w16cid:durableId="200634404">
    <w:abstractNumId w:val="7"/>
  </w:num>
  <w:num w:numId="13" w16cid:durableId="1513762668">
    <w:abstractNumId w:val="9"/>
  </w:num>
  <w:num w:numId="14" w16cid:durableId="1455253533">
    <w:abstractNumId w:val="3"/>
  </w:num>
  <w:num w:numId="15" w16cid:durableId="1639720976">
    <w:abstractNumId w:val="13"/>
  </w:num>
  <w:num w:numId="16" w16cid:durableId="17708636">
    <w:abstractNumId w:val="18"/>
  </w:num>
  <w:num w:numId="17" w16cid:durableId="1062172252">
    <w:abstractNumId w:val="10"/>
  </w:num>
  <w:num w:numId="18" w16cid:durableId="641349955">
    <w:abstractNumId w:val="6"/>
  </w:num>
  <w:num w:numId="19" w16cid:durableId="5058315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MyMzW3tDA2MDY2NDVW0lEKTi0uzszPAykwrAUA33FhmywAAAA="/>
    <w:docVar w:name="LW_DocType" w:val="NORMAL"/>
  </w:docVars>
  <w:rsids>
    <w:rsidRoot w:val="000861D7"/>
    <w:rsid w:val="0000558B"/>
    <w:rsid w:val="0001136B"/>
    <w:rsid w:val="00021324"/>
    <w:rsid w:val="000237C6"/>
    <w:rsid w:val="00025ECB"/>
    <w:rsid w:val="00030323"/>
    <w:rsid w:val="000333CC"/>
    <w:rsid w:val="00033F51"/>
    <w:rsid w:val="00037A44"/>
    <w:rsid w:val="00037F10"/>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A7FDA"/>
    <w:rsid w:val="000B134A"/>
    <w:rsid w:val="000B16D2"/>
    <w:rsid w:val="000B1C42"/>
    <w:rsid w:val="000B5413"/>
    <w:rsid w:val="000C1145"/>
    <w:rsid w:val="000C4BE2"/>
    <w:rsid w:val="000C4E77"/>
    <w:rsid w:val="000D13B2"/>
    <w:rsid w:val="000D387A"/>
    <w:rsid w:val="000E1461"/>
    <w:rsid w:val="000E3942"/>
    <w:rsid w:val="000E4990"/>
    <w:rsid w:val="000F0AC0"/>
    <w:rsid w:val="000F277C"/>
    <w:rsid w:val="000F291F"/>
    <w:rsid w:val="000F62EA"/>
    <w:rsid w:val="001005F5"/>
    <w:rsid w:val="0010087D"/>
    <w:rsid w:val="00100FB6"/>
    <w:rsid w:val="00104434"/>
    <w:rsid w:val="001204AA"/>
    <w:rsid w:val="00125D03"/>
    <w:rsid w:val="0012786E"/>
    <w:rsid w:val="00130CFB"/>
    <w:rsid w:val="001323F6"/>
    <w:rsid w:val="00132ECF"/>
    <w:rsid w:val="00134FE3"/>
    <w:rsid w:val="00136ADC"/>
    <w:rsid w:val="00141292"/>
    <w:rsid w:val="00142341"/>
    <w:rsid w:val="00143E92"/>
    <w:rsid w:val="001523EE"/>
    <w:rsid w:val="0015260E"/>
    <w:rsid w:val="00154485"/>
    <w:rsid w:val="001641F3"/>
    <w:rsid w:val="001648AE"/>
    <w:rsid w:val="00165FF1"/>
    <w:rsid w:val="0017401E"/>
    <w:rsid w:val="00175278"/>
    <w:rsid w:val="0017615E"/>
    <w:rsid w:val="00183110"/>
    <w:rsid w:val="00183F1A"/>
    <w:rsid w:val="00184347"/>
    <w:rsid w:val="00184E5E"/>
    <w:rsid w:val="0019013B"/>
    <w:rsid w:val="00192EA5"/>
    <w:rsid w:val="001A01B2"/>
    <w:rsid w:val="001A2215"/>
    <w:rsid w:val="001A554D"/>
    <w:rsid w:val="001C5767"/>
    <w:rsid w:val="001C65CD"/>
    <w:rsid w:val="001C7ACC"/>
    <w:rsid w:val="001D520F"/>
    <w:rsid w:val="001D6A10"/>
    <w:rsid w:val="001E1640"/>
    <w:rsid w:val="001F1C39"/>
    <w:rsid w:val="00200E52"/>
    <w:rsid w:val="00204F62"/>
    <w:rsid w:val="0020570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4740"/>
    <w:rsid w:val="00295806"/>
    <w:rsid w:val="002963B2"/>
    <w:rsid w:val="002971EA"/>
    <w:rsid w:val="002A094A"/>
    <w:rsid w:val="002A1705"/>
    <w:rsid w:val="002A33F0"/>
    <w:rsid w:val="002A4EFF"/>
    <w:rsid w:val="002A6910"/>
    <w:rsid w:val="002B509E"/>
    <w:rsid w:val="002B5FF0"/>
    <w:rsid w:val="002C27CF"/>
    <w:rsid w:val="002C6EB3"/>
    <w:rsid w:val="002D3002"/>
    <w:rsid w:val="002D64BE"/>
    <w:rsid w:val="002E340D"/>
    <w:rsid w:val="002E4284"/>
    <w:rsid w:val="002F279A"/>
    <w:rsid w:val="002F3D73"/>
    <w:rsid w:val="003043BF"/>
    <w:rsid w:val="003071B6"/>
    <w:rsid w:val="00313E3A"/>
    <w:rsid w:val="00316F67"/>
    <w:rsid w:val="00317E7B"/>
    <w:rsid w:val="00324166"/>
    <w:rsid w:val="00327B0F"/>
    <w:rsid w:val="00335FF6"/>
    <w:rsid w:val="0034210E"/>
    <w:rsid w:val="00346DD9"/>
    <w:rsid w:val="003475D3"/>
    <w:rsid w:val="00352AE4"/>
    <w:rsid w:val="00355491"/>
    <w:rsid w:val="00355F24"/>
    <w:rsid w:val="00356E8B"/>
    <w:rsid w:val="00357F14"/>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364"/>
    <w:rsid w:val="003C697D"/>
    <w:rsid w:val="003D232E"/>
    <w:rsid w:val="003D2B89"/>
    <w:rsid w:val="003D6061"/>
    <w:rsid w:val="003D795A"/>
    <w:rsid w:val="003E0593"/>
    <w:rsid w:val="003E340A"/>
    <w:rsid w:val="003E4611"/>
    <w:rsid w:val="0040152B"/>
    <w:rsid w:val="00403373"/>
    <w:rsid w:val="004041C0"/>
    <w:rsid w:val="00410351"/>
    <w:rsid w:val="0041358E"/>
    <w:rsid w:val="004151C3"/>
    <w:rsid w:val="0042230A"/>
    <w:rsid w:val="0042429D"/>
    <w:rsid w:val="004258D4"/>
    <w:rsid w:val="00425E1C"/>
    <w:rsid w:val="00426E88"/>
    <w:rsid w:val="00430926"/>
    <w:rsid w:val="00431BC1"/>
    <w:rsid w:val="00433CD3"/>
    <w:rsid w:val="0044052A"/>
    <w:rsid w:val="0044079D"/>
    <w:rsid w:val="00441F38"/>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153EF"/>
    <w:rsid w:val="005205DC"/>
    <w:rsid w:val="005241A3"/>
    <w:rsid w:val="00530A3D"/>
    <w:rsid w:val="00537C55"/>
    <w:rsid w:val="005548BA"/>
    <w:rsid w:val="00556499"/>
    <w:rsid w:val="00557DA6"/>
    <w:rsid w:val="00563D53"/>
    <w:rsid w:val="00566D5D"/>
    <w:rsid w:val="005673C5"/>
    <w:rsid w:val="00571CFC"/>
    <w:rsid w:val="0057568C"/>
    <w:rsid w:val="005769F9"/>
    <w:rsid w:val="005770E9"/>
    <w:rsid w:val="00581C0A"/>
    <w:rsid w:val="00582645"/>
    <w:rsid w:val="0058401C"/>
    <w:rsid w:val="00591B0C"/>
    <w:rsid w:val="00591CAF"/>
    <w:rsid w:val="00592036"/>
    <w:rsid w:val="0059293E"/>
    <w:rsid w:val="005933FE"/>
    <w:rsid w:val="00595095"/>
    <w:rsid w:val="005A5639"/>
    <w:rsid w:val="005A6A6B"/>
    <w:rsid w:val="005A7882"/>
    <w:rsid w:val="005B0F6E"/>
    <w:rsid w:val="005C6145"/>
    <w:rsid w:val="005D4C06"/>
    <w:rsid w:val="005E1398"/>
    <w:rsid w:val="005E1D22"/>
    <w:rsid w:val="005E2657"/>
    <w:rsid w:val="005E6125"/>
    <w:rsid w:val="005F34F3"/>
    <w:rsid w:val="005F4D5C"/>
    <w:rsid w:val="005F73E0"/>
    <w:rsid w:val="00600458"/>
    <w:rsid w:val="00617CC2"/>
    <w:rsid w:val="006353E1"/>
    <w:rsid w:val="006370CE"/>
    <w:rsid w:val="006400E3"/>
    <w:rsid w:val="00641475"/>
    <w:rsid w:val="00651668"/>
    <w:rsid w:val="00652B29"/>
    <w:rsid w:val="00663979"/>
    <w:rsid w:val="0066500E"/>
    <w:rsid w:val="00670C68"/>
    <w:rsid w:val="0067696F"/>
    <w:rsid w:val="006862B3"/>
    <w:rsid w:val="006A3EE0"/>
    <w:rsid w:val="006A41EC"/>
    <w:rsid w:val="006A576E"/>
    <w:rsid w:val="006A58DE"/>
    <w:rsid w:val="006B3A2A"/>
    <w:rsid w:val="006B44B5"/>
    <w:rsid w:val="006C4DF8"/>
    <w:rsid w:val="006C5FD4"/>
    <w:rsid w:val="006D0048"/>
    <w:rsid w:val="006D1139"/>
    <w:rsid w:val="006D4119"/>
    <w:rsid w:val="006D4680"/>
    <w:rsid w:val="006E0933"/>
    <w:rsid w:val="006E1BF8"/>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B7864"/>
    <w:rsid w:val="007C0FCD"/>
    <w:rsid w:val="007C40CD"/>
    <w:rsid w:val="007D219F"/>
    <w:rsid w:val="007D2C5B"/>
    <w:rsid w:val="007D7E3C"/>
    <w:rsid w:val="007E007B"/>
    <w:rsid w:val="007E28B0"/>
    <w:rsid w:val="007E532C"/>
    <w:rsid w:val="007E5834"/>
    <w:rsid w:val="007F4F88"/>
    <w:rsid w:val="007F5F69"/>
    <w:rsid w:val="0080049C"/>
    <w:rsid w:val="00804DEB"/>
    <w:rsid w:val="00823592"/>
    <w:rsid w:val="008241FF"/>
    <w:rsid w:val="00830EC7"/>
    <w:rsid w:val="00836739"/>
    <w:rsid w:val="00840A8A"/>
    <w:rsid w:val="00841981"/>
    <w:rsid w:val="00847231"/>
    <w:rsid w:val="00853AB6"/>
    <w:rsid w:val="00853F0B"/>
    <w:rsid w:val="00854612"/>
    <w:rsid w:val="008554EB"/>
    <w:rsid w:val="00857AD1"/>
    <w:rsid w:val="00866F26"/>
    <w:rsid w:val="00871058"/>
    <w:rsid w:val="0087126D"/>
    <w:rsid w:val="008732D4"/>
    <w:rsid w:val="0087690F"/>
    <w:rsid w:val="0088209B"/>
    <w:rsid w:val="00884345"/>
    <w:rsid w:val="00885E80"/>
    <w:rsid w:val="00886C60"/>
    <w:rsid w:val="008936F6"/>
    <w:rsid w:val="00897B63"/>
    <w:rsid w:val="00897E87"/>
    <w:rsid w:val="008A207A"/>
    <w:rsid w:val="008A6AE3"/>
    <w:rsid w:val="008B192F"/>
    <w:rsid w:val="008C08ED"/>
    <w:rsid w:val="008E0D1A"/>
    <w:rsid w:val="008E5413"/>
    <w:rsid w:val="008F17CF"/>
    <w:rsid w:val="008F3117"/>
    <w:rsid w:val="008F4F0A"/>
    <w:rsid w:val="00900EAA"/>
    <w:rsid w:val="00903D13"/>
    <w:rsid w:val="00910296"/>
    <w:rsid w:val="009130FA"/>
    <w:rsid w:val="009131DA"/>
    <w:rsid w:val="0092133D"/>
    <w:rsid w:val="00922160"/>
    <w:rsid w:val="00925A63"/>
    <w:rsid w:val="00934CE3"/>
    <w:rsid w:val="00936D9D"/>
    <w:rsid w:val="00944CFF"/>
    <w:rsid w:val="009458AE"/>
    <w:rsid w:val="00946878"/>
    <w:rsid w:val="00952BFF"/>
    <w:rsid w:val="00953DA5"/>
    <w:rsid w:val="00960410"/>
    <w:rsid w:val="00970EA9"/>
    <w:rsid w:val="00981068"/>
    <w:rsid w:val="00981AB2"/>
    <w:rsid w:val="00982E85"/>
    <w:rsid w:val="00983E3E"/>
    <w:rsid w:val="0098408E"/>
    <w:rsid w:val="009A0ED3"/>
    <w:rsid w:val="009A15BD"/>
    <w:rsid w:val="009B0AD3"/>
    <w:rsid w:val="009B3741"/>
    <w:rsid w:val="009B5F93"/>
    <w:rsid w:val="009B665B"/>
    <w:rsid w:val="009C3870"/>
    <w:rsid w:val="009C5371"/>
    <w:rsid w:val="009C7324"/>
    <w:rsid w:val="009D1519"/>
    <w:rsid w:val="009D425B"/>
    <w:rsid w:val="009D5892"/>
    <w:rsid w:val="009D5DF3"/>
    <w:rsid w:val="009E2C98"/>
    <w:rsid w:val="009F321F"/>
    <w:rsid w:val="009F62CC"/>
    <w:rsid w:val="00A04602"/>
    <w:rsid w:val="00A07272"/>
    <w:rsid w:val="00A11996"/>
    <w:rsid w:val="00A128E4"/>
    <w:rsid w:val="00A23DF0"/>
    <w:rsid w:val="00A24B43"/>
    <w:rsid w:val="00A26E13"/>
    <w:rsid w:val="00A32155"/>
    <w:rsid w:val="00A35ADA"/>
    <w:rsid w:val="00A36A2B"/>
    <w:rsid w:val="00A54158"/>
    <w:rsid w:val="00A56760"/>
    <w:rsid w:val="00A56AB5"/>
    <w:rsid w:val="00A640B3"/>
    <w:rsid w:val="00A66809"/>
    <w:rsid w:val="00A66DAB"/>
    <w:rsid w:val="00A7487D"/>
    <w:rsid w:val="00A83325"/>
    <w:rsid w:val="00A9556D"/>
    <w:rsid w:val="00AA31A1"/>
    <w:rsid w:val="00AA3AFD"/>
    <w:rsid w:val="00AA42BE"/>
    <w:rsid w:val="00AB2B8E"/>
    <w:rsid w:val="00AC5DD3"/>
    <w:rsid w:val="00AD0763"/>
    <w:rsid w:val="00AD5BE8"/>
    <w:rsid w:val="00AD6896"/>
    <w:rsid w:val="00AE0EEB"/>
    <w:rsid w:val="00AE6FC4"/>
    <w:rsid w:val="00AF0B8E"/>
    <w:rsid w:val="00AF1116"/>
    <w:rsid w:val="00AF21A1"/>
    <w:rsid w:val="00AF4F9A"/>
    <w:rsid w:val="00B042E9"/>
    <w:rsid w:val="00B06316"/>
    <w:rsid w:val="00B17863"/>
    <w:rsid w:val="00B22D2C"/>
    <w:rsid w:val="00B22E0B"/>
    <w:rsid w:val="00B24152"/>
    <w:rsid w:val="00B35CC3"/>
    <w:rsid w:val="00B40A7F"/>
    <w:rsid w:val="00B44C09"/>
    <w:rsid w:val="00B474F3"/>
    <w:rsid w:val="00B477FD"/>
    <w:rsid w:val="00B503FC"/>
    <w:rsid w:val="00B5391D"/>
    <w:rsid w:val="00B542EB"/>
    <w:rsid w:val="00B567EA"/>
    <w:rsid w:val="00B7404E"/>
    <w:rsid w:val="00B74717"/>
    <w:rsid w:val="00B7504B"/>
    <w:rsid w:val="00B80AD8"/>
    <w:rsid w:val="00B8216D"/>
    <w:rsid w:val="00B8384C"/>
    <w:rsid w:val="00B9378C"/>
    <w:rsid w:val="00B94B79"/>
    <w:rsid w:val="00B96A3E"/>
    <w:rsid w:val="00BA07BB"/>
    <w:rsid w:val="00BA7961"/>
    <w:rsid w:val="00BB3EA7"/>
    <w:rsid w:val="00BB63B6"/>
    <w:rsid w:val="00BC6CE9"/>
    <w:rsid w:val="00BD7016"/>
    <w:rsid w:val="00BE2577"/>
    <w:rsid w:val="00BE6545"/>
    <w:rsid w:val="00BF24B4"/>
    <w:rsid w:val="00BF5B31"/>
    <w:rsid w:val="00C07D14"/>
    <w:rsid w:val="00C12507"/>
    <w:rsid w:val="00C12C14"/>
    <w:rsid w:val="00C225B4"/>
    <w:rsid w:val="00C22B20"/>
    <w:rsid w:val="00C33576"/>
    <w:rsid w:val="00C366EA"/>
    <w:rsid w:val="00C4261C"/>
    <w:rsid w:val="00C441EB"/>
    <w:rsid w:val="00C50C40"/>
    <w:rsid w:val="00C50D6A"/>
    <w:rsid w:val="00C61361"/>
    <w:rsid w:val="00C64FE7"/>
    <w:rsid w:val="00C723D0"/>
    <w:rsid w:val="00C73E71"/>
    <w:rsid w:val="00C84B52"/>
    <w:rsid w:val="00C91FBA"/>
    <w:rsid w:val="00C9659E"/>
    <w:rsid w:val="00CA5086"/>
    <w:rsid w:val="00CB1656"/>
    <w:rsid w:val="00CB3D3D"/>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1AC8"/>
    <w:rsid w:val="00D2485A"/>
    <w:rsid w:val="00D261B4"/>
    <w:rsid w:val="00D261B8"/>
    <w:rsid w:val="00D329BB"/>
    <w:rsid w:val="00D35D73"/>
    <w:rsid w:val="00D37FED"/>
    <w:rsid w:val="00D54426"/>
    <w:rsid w:val="00D557DF"/>
    <w:rsid w:val="00D63321"/>
    <w:rsid w:val="00D74596"/>
    <w:rsid w:val="00D75DFA"/>
    <w:rsid w:val="00D84CF6"/>
    <w:rsid w:val="00D942CB"/>
    <w:rsid w:val="00DA13E8"/>
    <w:rsid w:val="00DA441A"/>
    <w:rsid w:val="00DA6D56"/>
    <w:rsid w:val="00DB28B6"/>
    <w:rsid w:val="00DB75A6"/>
    <w:rsid w:val="00DB760B"/>
    <w:rsid w:val="00DD2823"/>
    <w:rsid w:val="00DE023B"/>
    <w:rsid w:val="00DE539E"/>
    <w:rsid w:val="00DE6BC5"/>
    <w:rsid w:val="00DF05FA"/>
    <w:rsid w:val="00DF15D1"/>
    <w:rsid w:val="00DF4EE9"/>
    <w:rsid w:val="00DF6731"/>
    <w:rsid w:val="00E109A1"/>
    <w:rsid w:val="00E11395"/>
    <w:rsid w:val="00E165BA"/>
    <w:rsid w:val="00E21283"/>
    <w:rsid w:val="00E37E5F"/>
    <w:rsid w:val="00E40315"/>
    <w:rsid w:val="00E44149"/>
    <w:rsid w:val="00E44628"/>
    <w:rsid w:val="00E45D06"/>
    <w:rsid w:val="00E5448C"/>
    <w:rsid w:val="00E64DA8"/>
    <w:rsid w:val="00E66019"/>
    <w:rsid w:val="00E70345"/>
    <w:rsid w:val="00E85670"/>
    <w:rsid w:val="00E9395B"/>
    <w:rsid w:val="00E95467"/>
    <w:rsid w:val="00E97291"/>
    <w:rsid w:val="00EA2201"/>
    <w:rsid w:val="00EA49DD"/>
    <w:rsid w:val="00EA598C"/>
    <w:rsid w:val="00EB4554"/>
    <w:rsid w:val="00ED092A"/>
    <w:rsid w:val="00ED2673"/>
    <w:rsid w:val="00EE748D"/>
    <w:rsid w:val="00F01A4C"/>
    <w:rsid w:val="00F01B08"/>
    <w:rsid w:val="00F1035D"/>
    <w:rsid w:val="00F13BF9"/>
    <w:rsid w:val="00F21146"/>
    <w:rsid w:val="00F21937"/>
    <w:rsid w:val="00F21964"/>
    <w:rsid w:val="00F24C7E"/>
    <w:rsid w:val="00F305AA"/>
    <w:rsid w:val="00F31A3E"/>
    <w:rsid w:val="00F32C23"/>
    <w:rsid w:val="00F33C5D"/>
    <w:rsid w:val="00F3666F"/>
    <w:rsid w:val="00F37540"/>
    <w:rsid w:val="00F449B3"/>
    <w:rsid w:val="00F461AA"/>
    <w:rsid w:val="00F505CB"/>
    <w:rsid w:val="00F522B4"/>
    <w:rsid w:val="00F6191A"/>
    <w:rsid w:val="00F61A34"/>
    <w:rsid w:val="00F66457"/>
    <w:rsid w:val="00F67E98"/>
    <w:rsid w:val="00F77DE7"/>
    <w:rsid w:val="00F80350"/>
    <w:rsid w:val="00F818AC"/>
    <w:rsid w:val="00F84198"/>
    <w:rsid w:val="00F85F10"/>
    <w:rsid w:val="00F93057"/>
    <w:rsid w:val="00F932E7"/>
    <w:rsid w:val="00F94C18"/>
    <w:rsid w:val="00FA6250"/>
    <w:rsid w:val="00FB6EC3"/>
    <w:rsid w:val="00FC7558"/>
    <w:rsid w:val="00FD564A"/>
    <w:rsid w:val="00FE74B7"/>
    <w:rsid w:val="00FE7880"/>
    <w:rsid w:val="00FF23BB"/>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link w:val="BodyTextChar"/>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F505CB"/>
    <w:pPr>
      <w:keepNext/>
      <w:spacing w:after="60"/>
      <w:ind w:left="284" w:hanging="284"/>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uiPriority w:val="99"/>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F505CB"/>
  </w:style>
  <w:style w:type="character" w:customStyle="1" w:styleId="normaltextrun">
    <w:name w:val="normaltextrun"/>
    <w:rsid w:val="00D13282"/>
  </w:style>
  <w:style w:type="character" w:customStyle="1" w:styleId="eop">
    <w:name w:val="eop"/>
    <w:rsid w:val="00D13282"/>
  </w:style>
  <w:style w:type="paragraph" w:styleId="Revision">
    <w:name w:val="Revision"/>
    <w:hidden/>
    <w:uiPriority w:val="99"/>
    <w:semiHidden/>
    <w:rsid w:val="00A640B3"/>
    <w:rPr>
      <w:rFonts w:ascii="Arial" w:hAnsi="Arial"/>
      <w:lang w:val="en-GB" w:eastAsia="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65FF1"/>
    <w:rPr>
      <w:rFonts w:ascii="Arial" w:hAnsi="Arial"/>
    </w:rPr>
  </w:style>
  <w:style w:type="character" w:customStyle="1" w:styleId="BodyTextChar">
    <w:name w:val="Body Text Char"/>
    <w:link w:val="BodyText"/>
    <w:rsid w:val="00200E52"/>
    <w:rPr>
      <w:rFonts w:ascii="Arial" w:hAnsi="Arial"/>
      <w:b/>
      <w:sz w:val="24"/>
    </w:rPr>
  </w:style>
  <w:style w:type="character" w:styleId="UnresolvedMention">
    <w:name w:val="Unresolved Mention"/>
    <w:uiPriority w:val="99"/>
    <w:semiHidden/>
    <w:unhideWhenUsed/>
    <w:rsid w:val="008712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anctionsmap.e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ikis.ec.europa.eu/display/ExactExternalWiki/Annexe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ikis.ec.europa.eu/display/ExactExternalWiki/Annex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6D438-FB88-4345-9828-B8AD58AD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12</Pages>
  <Words>2770</Words>
  <Characters>14931</Characters>
  <Application>Microsoft Office Word</Application>
  <DocSecurity>0</DocSecurity>
  <Lines>533</Lines>
  <Paragraphs>252</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17449</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Natasa Misurovic</cp:lastModifiedBy>
  <cp:revision>40</cp:revision>
  <cp:lastPrinted>2013-05-27T10:48:00Z</cp:lastPrinted>
  <dcterms:created xsi:type="dcterms:W3CDTF">2024-07-11T08:22:00Z</dcterms:created>
  <dcterms:modified xsi:type="dcterms:W3CDTF">2026-06-25T08:06:00Z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y fmtid="{D5CDD505-2E9C-101B-9397-08002B2CF9AE}" pid="4" name="MSIP_Label_6bd9ddd1-4d20-43f6-abfa-fc3c07406f94_Enabled">
    <vt:lpwstr>true</vt:lpwstr>
  </property>
  <property fmtid="{D5CDD505-2E9C-101B-9397-08002B2CF9AE}" pid="5" name="MSIP_Label_6bd9ddd1-4d20-43f6-abfa-fc3c07406f94_SetDate">
    <vt:lpwstr>2023-03-13T11:16:33Z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37ecbf05-87c6-4149-8c53-8a29db0482b6</vt:lpwstr>
  </property>
  <property fmtid="{D5CDD505-2E9C-101B-9397-08002B2CF9AE}" pid="10" name="MSIP_Label_6bd9ddd1-4d20-43f6-abfa-fc3c07406f94_ContentBits">
    <vt:lpwstr>0</vt:lpwstr>
  </property>
  <property fmtid="{D5CDD505-2E9C-101B-9397-08002B2CF9AE}" pid="11" name="GrammarlyDocumentId">
    <vt:lpwstr>1b224e58-cf35-4807-b56e-d5634bd52c46</vt:lpwstr>
  </property>
</Properties>
</file>